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106CC8" w14:textId="40EA815A" w:rsidR="00455FA7" w:rsidRPr="00455FA7" w:rsidRDefault="00455FA7" w:rsidP="005C0F13">
      <w:pPr>
        <w:jc w:val="center"/>
        <w:rPr>
          <w:rFonts w:ascii="Calibri" w:eastAsia="Calibri" w:hAnsi="Calibri" w:cs="Times New Roman"/>
        </w:rPr>
      </w:pPr>
      <w:r w:rsidRPr="00455FA7">
        <w:rPr>
          <w:rFonts w:ascii="Calibri" w:eastAsia="Calibri" w:hAnsi="Calibri" w:cs="Times New Roman"/>
          <w:noProof/>
          <w:lang w:eastAsia="ru-RU"/>
        </w:rPr>
        <w:drawing>
          <wp:inline distT="0" distB="0" distL="0" distR="0" wp14:anchorId="6E2A1098" wp14:editId="5ECB8D87">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14:paraId="77AE2AF3" w14:textId="56AA47A5"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Свердловское городское поселение</w:t>
      </w:r>
    </w:p>
    <w:p w14:paraId="6FB29480"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Всеволожского муниципального района</w:t>
      </w:r>
    </w:p>
    <w:p w14:paraId="30F7E5D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Ленинградской области</w:t>
      </w:r>
    </w:p>
    <w:p w14:paraId="31384B6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57B0BAE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АДМИНИСТРАЦИЯ</w:t>
      </w:r>
    </w:p>
    <w:p w14:paraId="31FE202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7D237C62"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ПОСТАНОВЛЕНИЕ</w:t>
      </w:r>
    </w:p>
    <w:p w14:paraId="5567B91B" w14:textId="77777777" w:rsidR="00455FA7" w:rsidRPr="00455FA7" w:rsidRDefault="00455FA7" w:rsidP="00455FA7">
      <w:pPr>
        <w:spacing w:after="0"/>
        <w:jc w:val="center"/>
        <w:rPr>
          <w:rFonts w:ascii="Times New Roman" w:eastAsia="Calibri" w:hAnsi="Times New Roman" w:cs="Times New Roman"/>
          <w:b/>
          <w:sz w:val="28"/>
          <w:szCs w:val="28"/>
        </w:rPr>
      </w:pPr>
    </w:p>
    <w:p w14:paraId="0735243E" w14:textId="6567E39E" w:rsidR="00455FA7" w:rsidRPr="00455FA7" w:rsidRDefault="00455FA7" w:rsidP="00FA6A73">
      <w:pPr>
        <w:spacing w:after="0"/>
        <w:rPr>
          <w:rFonts w:ascii="Times New Roman" w:eastAsia="Calibri" w:hAnsi="Times New Roman" w:cs="Times New Roman"/>
          <w:sz w:val="28"/>
          <w:szCs w:val="28"/>
        </w:rPr>
      </w:pPr>
      <w:r w:rsidRPr="00455FA7">
        <w:rPr>
          <w:rFonts w:ascii="Times New Roman" w:eastAsia="Calibri" w:hAnsi="Times New Roman" w:cs="Times New Roman"/>
          <w:sz w:val="28"/>
          <w:szCs w:val="28"/>
        </w:rPr>
        <w:t>«</w:t>
      </w:r>
      <w:r w:rsidR="00E727B8">
        <w:rPr>
          <w:rFonts w:ascii="Times New Roman" w:eastAsia="Calibri" w:hAnsi="Times New Roman" w:cs="Times New Roman"/>
          <w:sz w:val="28"/>
          <w:szCs w:val="28"/>
        </w:rPr>
        <w:t>25</w:t>
      </w:r>
      <w:r w:rsidRPr="00455FA7">
        <w:rPr>
          <w:rFonts w:ascii="Times New Roman" w:eastAsia="Calibri" w:hAnsi="Times New Roman" w:cs="Times New Roman"/>
          <w:sz w:val="28"/>
          <w:szCs w:val="28"/>
        </w:rPr>
        <w:t>»</w:t>
      </w:r>
      <w:r w:rsidR="00654903">
        <w:rPr>
          <w:rFonts w:ascii="Times New Roman" w:eastAsia="Calibri" w:hAnsi="Times New Roman" w:cs="Times New Roman"/>
          <w:sz w:val="28"/>
          <w:szCs w:val="28"/>
        </w:rPr>
        <w:t xml:space="preserve"> </w:t>
      </w:r>
      <w:r w:rsidR="00E727B8">
        <w:rPr>
          <w:rFonts w:ascii="Times New Roman" w:eastAsia="Calibri" w:hAnsi="Times New Roman" w:cs="Times New Roman"/>
          <w:sz w:val="28"/>
          <w:szCs w:val="28"/>
        </w:rPr>
        <w:t>апреля</w:t>
      </w:r>
      <w:r w:rsidR="00D328CB">
        <w:rPr>
          <w:rFonts w:ascii="Times New Roman" w:eastAsia="Calibri" w:hAnsi="Times New Roman" w:cs="Times New Roman"/>
          <w:sz w:val="28"/>
          <w:szCs w:val="28"/>
        </w:rPr>
        <w:t xml:space="preserve"> 202</w:t>
      </w:r>
      <w:r w:rsidR="000E6F35">
        <w:rPr>
          <w:rFonts w:ascii="Times New Roman" w:eastAsia="Calibri" w:hAnsi="Times New Roman" w:cs="Times New Roman"/>
          <w:sz w:val="28"/>
          <w:szCs w:val="28"/>
        </w:rPr>
        <w:t>4</w:t>
      </w:r>
      <w:r w:rsidRPr="00455FA7">
        <w:rPr>
          <w:rFonts w:ascii="Times New Roman" w:eastAsia="Calibri" w:hAnsi="Times New Roman" w:cs="Times New Roman"/>
          <w:sz w:val="28"/>
          <w:szCs w:val="28"/>
        </w:rPr>
        <w:t xml:space="preserve"> г.                </w:t>
      </w:r>
      <w:r w:rsidR="00FA6A73">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w:t>
      </w:r>
      <w:r w:rsidR="00E727B8">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w:t>
      </w:r>
      <w:r w:rsidR="00C7488A">
        <w:rPr>
          <w:rFonts w:ascii="Times New Roman" w:eastAsia="Calibri" w:hAnsi="Times New Roman" w:cs="Times New Roman"/>
          <w:sz w:val="28"/>
          <w:szCs w:val="28"/>
        </w:rPr>
        <w:t xml:space="preserve">  </w:t>
      </w:r>
      <w:r w:rsidR="008104A9">
        <w:rPr>
          <w:rFonts w:ascii="Times New Roman" w:eastAsia="Calibri" w:hAnsi="Times New Roman" w:cs="Times New Roman"/>
          <w:sz w:val="28"/>
          <w:szCs w:val="28"/>
        </w:rPr>
        <w:t xml:space="preserve">    </w:t>
      </w:r>
      <w:r w:rsidR="00C7488A">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 </w:t>
      </w:r>
      <w:r w:rsidR="00E727B8">
        <w:rPr>
          <w:rFonts w:ascii="Times New Roman" w:eastAsia="Calibri" w:hAnsi="Times New Roman" w:cs="Times New Roman"/>
          <w:sz w:val="28"/>
          <w:szCs w:val="28"/>
        </w:rPr>
        <w:t>332/01-03</w:t>
      </w:r>
    </w:p>
    <w:p w14:paraId="1CBC136D" w14:textId="78D8D233" w:rsidR="00455FA7" w:rsidRPr="00455FA7" w:rsidRDefault="00455FA7" w:rsidP="00FA6A73">
      <w:pPr>
        <w:rPr>
          <w:rFonts w:ascii="Times New Roman" w:eastAsia="Calibri" w:hAnsi="Times New Roman" w:cs="Times New Roman"/>
          <w:sz w:val="28"/>
          <w:szCs w:val="28"/>
        </w:rPr>
      </w:pPr>
      <w:r w:rsidRPr="00455FA7">
        <w:rPr>
          <w:rFonts w:ascii="Times New Roman" w:eastAsia="Calibri" w:hAnsi="Times New Roman" w:cs="Times New Roman"/>
          <w:sz w:val="28"/>
          <w:szCs w:val="28"/>
        </w:rPr>
        <w:t>г.п. им. Свердлова</w:t>
      </w:r>
    </w:p>
    <w:tbl>
      <w:tblPr>
        <w:tblW w:w="0" w:type="auto"/>
        <w:tblInd w:w="-142" w:type="dxa"/>
        <w:tblLook w:val="01E0" w:firstRow="1" w:lastRow="1" w:firstColumn="1" w:lastColumn="1" w:noHBand="0" w:noVBand="0"/>
      </w:tblPr>
      <w:tblGrid>
        <w:gridCol w:w="7797"/>
      </w:tblGrid>
      <w:tr w:rsidR="00455FA7" w:rsidRPr="005B24BF" w14:paraId="7F0CFCB5" w14:textId="77777777" w:rsidTr="00317BE2">
        <w:trPr>
          <w:trHeight w:val="589"/>
        </w:trPr>
        <w:tc>
          <w:tcPr>
            <w:tcW w:w="7797" w:type="dxa"/>
          </w:tcPr>
          <w:p w14:paraId="5D5CAFE9" w14:textId="1377BC9E" w:rsidR="000445D7" w:rsidRPr="000445D7" w:rsidRDefault="000841B9" w:rsidP="000445D7">
            <w:pPr>
              <w:tabs>
                <w:tab w:val="left" w:pos="4800"/>
                <w:tab w:val="left" w:pos="6127"/>
              </w:tabs>
              <w:spacing w:after="0" w:line="240" w:lineRule="auto"/>
              <w:ind w:right="2442"/>
              <w:jc w:val="both"/>
              <w:rPr>
                <w:rFonts w:ascii="Times New Roman" w:eastAsia="Calibri" w:hAnsi="Times New Roman" w:cs="Times New Roman"/>
                <w:sz w:val="27"/>
                <w:szCs w:val="27"/>
              </w:rPr>
            </w:pPr>
            <w:bookmarkStart w:id="0" w:name="_Hlk163632453"/>
            <w:r w:rsidRPr="005B24BF">
              <w:rPr>
                <w:rFonts w:ascii="Times New Roman" w:eastAsia="Calibri" w:hAnsi="Times New Roman" w:cs="Times New Roman"/>
                <w:sz w:val="27"/>
                <w:szCs w:val="27"/>
              </w:rPr>
              <w:t>О внесении изменени</w:t>
            </w:r>
            <w:r w:rsidR="00D328CB" w:rsidRPr="005B24BF">
              <w:rPr>
                <w:rFonts w:ascii="Times New Roman" w:eastAsia="Calibri" w:hAnsi="Times New Roman" w:cs="Times New Roman"/>
                <w:sz w:val="27"/>
                <w:szCs w:val="27"/>
              </w:rPr>
              <w:t>й</w:t>
            </w:r>
            <w:r w:rsidRPr="005B24BF">
              <w:rPr>
                <w:rFonts w:ascii="Times New Roman" w:eastAsia="Calibri" w:hAnsi="Times New Roman" w:cs="Times New Roman"/>
                <w:sz w:val="27"/>
                <w:szCs w:val="27"/>
              </w:rPr>
              <w:t xml:space="preserve"> в постановление администрации </w:t>
            </w:r>
            <w:r w:rsidR="00B2288A" w:rsidRPr="005B24BF">
              <w:rPr>
                <w:rFonts w:ascii="Times New Roman" w:eastAsia="Calibri" w:hAnsi="Times New Roman" w:cs="Times New Roman"/>
                <w:sz w:val="27"/>
                <w:szCs w:val="27"/>
              </w:rPr>
              <w:t xml:space="preserve">от </w:t>
            </w:r>
            <w:r w:rsidR="00346DC4" w:rsidRPr="005B24BF">
              <w:rPr>
                <w:rFonts w:ascii="Times New Roman" w:eastAsia="Calibri" w:hAnsi="Times New Roman" w:cs="Times New Roman"/>
                <w:sz w:val="27"/>
                <w:szCs w:val="27"/>
              </w:rPr>
              <w:t>0</w:t>
            </w:r>
            <w:r w:rsidR="000445D7">
              <w:rPr>
                <w:rFonts w:ascii="Times New Roman" w:eastAsia="Calibri" w:hAnsi="Times New Roman" w:cs="Times New Roman"/>
                <w:sz w:val="27"/>
                <w:szCs w:val="27"/>
              </w:rPr>
              <w:t>6</w:t>
            </w:r>
            <w:r w:rsidR="00B2288A" w:rsidRPr="005B24BF">
              <w:rPr>
                <w:rFonts w:ascii="Times New Roman" w:eastAsia="Calibri" w:hAnsi="Times New Roman" w:cs="Times New Roman"/>
                <w:sz w:val="27"/>
                <w:szCs w:val="27"/>
              </w:rPr>
              <w:t>.</w:t>
            </w:r>
            <w:r w:rsidR="000445D7">
              <w:rPr>
                <w:rFonts w:ascii="Times New Roman" w:eastAsia="Calibri" w:hAnsi="Times New Roman" w:cs="Times New Roman"/>
                <w:sz w:val="27"/>
                <w:szCs w:val="27"/>
              </w:rPr>
              <w:t>09</w:t>
            </w:r>
            <w:r w:rsidR="00B2288A" w:rsidRPr="005B24BF">
              <w:rPr>
                <w:rFonts w:ascii="Times New Roman" w:eastAsia="Calibri" w:hAnsi="Times New Roman" w:cs="Times New Roman"/>
                <w:sz w:val="27"/>
                <w:szCs w:val="27"/>
              </w:rPr>
              <w:t>.202</w:t>
            </w:r>
            <w:r w:rsidR="00F3589D" w:rsidRPr="005B24BF">
              <w:rPr>
                <w:rFonts w:ascii="Times New Roman" w:eastAsia="Calibri" w:hAnsi="Times New Roman" w:cs="Times New Roman"/>
                <w:sz w:val="27"/>
                <w:szCs w:val="27"/>
              </w:rPr>
              <w:t>3</w:t>
            </w:r>
            <w:r w:rsidR="00B2288A" w:rsidRPr="005B24BF">
              <w:rPr>
                <w:rFonts w:ascii="Times New Roman" w:eastAsia="Calibri" w:hAnsi="Times New Roman" w:cs="Times New Roman"/>
                <w:sz w:val="27"/>
                <w:szCs w:val="27"/>
              </w:rPr>
              <w:t xml:space="preserve"> № </w:t>
            </w:r>
            <w:r w:rsidR="000445D7">
              <w:rPr>
                <w:rFonts w:ascii="Times New Roman" w:eastAsia="Calibri" w:hAnsi="Times New Roman" w:cs="Times New Roman"/>
                <w:sz w:val="27"/>
                <w:szCs w:val="27"/>
              </w:rPr>
              <w:t>741</w:t>
            </w:r>
            <w:r w:rsidR="00B2288A" w:rsidRPr="005B24BF">
              <w:rPr>
                <w:rFonts w:ascii="Times New Roman" w:eastAsia="Calibri" w:hAnsi="Times New Roman" w:cs="Times New Roman"/>
                <w:sz w:val="27"/>
                <w:szCs w:val="27"/>
              </w:rPr>
              <w:t>/01-</w:t>
            </w:r>
            <w:r w:rsidR="00F3589D" w:rsidRPr="005B24BF">
              <w:rPr>
                <w:rFonts w:ascii="Times New Roman" w:eastAsia="Calibri" w:hAnsi="Times New Roman" w:cs="Times New Roman"/>
                <w:sz w:val="27"/>
                <w:szCs w:val="27"/>
              </w:rPr>
              <w:t>03</w:t>
            </w:r>
            <w:r w:rsidR="00317BE2">
              <w:rPr>
                <w:rFonts w:ascii="Times New Roman" w:eastAsia="Calibri" w:hAnsi="Times New Roman" w:cs="Times New Roman"/>
                <w:sz w:val="27"/>
                <w:szCs w:val="27"/>
              </w:rPr>
              <w:t xml:space="preserve"> </w:t>
            </w:r>
            <w:r w:rsidR="007756C9" w:rsidRPr="005B24BF">
              <w:rPr>
                <w:rFonts w:ascii="Times New Roman" w:eastAsia="Calibri" w:hAnsi="Times New Roman" w:cs="Times New Roman"/>
                <w:sz w:val="27"/>
                <w:szCs w:val="27"/>
              </w:rPr>
              <w:t>«</w:t>
            </w:r>
            <w:r w:rsidR="000445D7" w:rsidRPr="000445D7">
              <w:rPr>
                <w:rFonts w:ascii="Times New Roman" w:eastAsia="Calibri" w:hAnsi="Times New Roman" w:cs="Times New Roman"/>
                <w:sz w:val="27"/>
                <w:szCs w:val="27"/>
              </w:rPr>
              <w:t>Об утверждении административного регламента по предоставлению муниципальной услуги «Перевод жилого помещения в нежилое помещение и нежилого помещения в жилое помещение»</w:t>
            </w:r>
          </w:p>
          <w:bookmarkEnd w:id="0"/>
          <w:p w14:paraId="68938973" w14:textId="7EDCE2D8" w:rsidR="00455FA7" w:rsidRPr="005B24BF" w:rsidRDefault="00455FA7" w:rsidP="00B67946">
            <w:pPr>
              <w:tabs>
                <w:tab w:val="left" w:pos="4800"/>
                <w:tab w:val="left" w:pos="6127"/>
              </w:tabs>
              <w:spacing w:after="0" w:line="240" w:lineRule="auto"/>
              <w:ind w:right="2442"/>
              <w:jc w:val="both"/>
              <w:rPr>
                <w:rFonts w:ascii="Times New Roman" w:eastAsia="Calibri" w:hAnsi="Times New Roman" w:cs="Times New Roman"/>
                <w:sz w:val="27"/>
                <w:szCs w:val="27"/>
              </w:rPr>
            </w:pPr>
          </w:p>
        </w:tc>
      </w:tr>
    </w:tbl>
    <w:p w14:paraId="2EE81E00" w14:textId="29E38DAB" w:rsidR="00A61994" w:rsidRPr="005B24BF" w:rsidRDefault="00A61994" w:rsidP="00A61994">
      <w:pPr>
        <w:spacing w:after="0" w:line="240" w:lineRule="auto"/>
        <w:ind w:firstLine="709"/>
        <w:jc w:val="both"/>
        <w:rPr>
          <w:rFonts w:ascii="Times New Roman" w:eastAsia="Calibri" w:hAnsi="Times New Roman" w:cs="Times New Roman"/>
          <w:sz w:val="27"/>
          <w:szCs w:val="27"/>
        </w:rPr>
      </w:pPr>
      <w:bookmarkStart w:id="1" w:name="_Hlk45187483"/>
      <w:r w:rsidRPr="005B24BF">
        <w:rPr>
          <w:rFonts w:ascii="Times New Roman" w:eastAsia="Calibri" w:hAnsi="Times New Roman" w:cs="Times New Roman"/>
          <w:sz w:val="27"/>
          <w:szCs w:val="27"/>
        </w:rPr>
        <w:t xml:space="preserve">Руководствуясь </w:t>
      </w:r>
      <w:bookmarkStart w:id="2" w:name="_Hlk45187442"/>
      <w:r w:rsidRPr="005B24BF">
        <w:rPr>
          <w:rFonts w:ascii="Times New Roman" w:eastAsia="Calibri" w:hAnsi="Times New Roman" w:cs="Times New Roman"/>
          <w:sz w:val="27"/>
          <w:szCs w:val="27"/>
        </w:rPr>
        <w:t>Федеральным закон</w:t>
      </w:r>
      <w:r w:rsidR="00D328CB" w:rsidRPr="005B24BF">
        <w:rPr>
          <w:rFonts w:ascii="Times New Roman" w:eastAsia="Calibri" w:hAnsi="Times New Roman" w:cs="Times New Roman"/>
          <w:sz w:val="27"/>
          <w:szCs w:val="27"/>
        </w:rPr>
        <w:t>о</w:t>
      </w:r>
      <w:r w:rsidRPr="005B24BF">
        <w:rPr>
          <w:rFonts w:ascii="Times New Roman" w:eastAsia="Calibri" w:hAnsi="Times New Roman" w:cs="Times New Roman"/>
          <w:sz w:val="27"/>
          <w:szCs w:val="27"/>
        </w:rPr>
        <w:t xml:space="preserve">м от 06.10.2003 № 131-ФЗ </w:t>
      </w:r>
      <w:r w:rsidRPr="005B24BF">
        <w:rPr>
          <w:rFonts w:ascii="Times New Roman" w:eastAsia="Calibri" w:hAnsi="Times New Roman" w:cs="Times New Roman"/>
          <w:sz w:val="27"/>
          <w:szCs w:val="27"/>
        </w:rPr>
        <w:br/>
        <w:t>«Об общих принципах организации местного самоуправления в Российской Федерации»</w:t>
      </w:r>
      <w:bookmarkEnd w:id="2"/>
      <w:r w:rsidRPr="005B24BF">
        <w:rPr>
          <w:rFonts w:ascii="Times New Roman" w:eastAsia="Calibri" w:hAnsi="Times New Roman" w:cs="Times New Roman"/>
          <w:sz w:val="27"/>
          <w:szCs w:val="27"/>
        </w:rPr>
        <w:t xml:space="preserve">, </w:t>
      </w:r>
      <w:r w:rsidR="00D328CB" w:rsidRPr="005B24BF">
        <w:rPr>
          <w:rFonts w:ascii="Times New Roman" w:eastAsia="Calibri" w:hAnsi="Times New Roman" w:cs="Times New Roman"/>
          <w:sz w:val="27"/>
          <w:szCs w:val="27"/>
        </w:rPr>
        <w:t xml:space="preserve">Федеральным законом </w:t>
      </w:r>
      <w:r w:rsidRPr="005B24BF">
        <w:rPr>
          <w:rFonts w:ascii="Times New Roman" w:eastAsia="Calibri" w:hAnsi="Times New Roman" w:cs="Times New Roman"/>
          <w:sz w:val="27"/>
          <w:szCs w:val="27"/>
        </w:rPr>
        <w:t>от 27.07.2010 № 210-ФЗ «Об организации предоставления государственных и муниципальных услуг»</w:t>
      </w:r>
      <w:r w:rsidR="00B2288A" w:rsidRPr="005B24BF">
        <w:rPr>
          <w:rFonts w:ascii="Times New Roman" w:eastAsia="Calibri" w:hAnsi="Times New Roman" w:cs="Times New Roman"/>
          <w:sz w:val="27"/>
          <w:szCs w:val="27"/>
        </w:rPr>
        <w:t xml:space="preserve">, </w:t>
      </w:r>
      <w:r w:rsidRPr="005B24BF">
        <w:rPr>
          <w:rFonts w:ascii="Times New Roman" w:eastAsia="Calibri" w:hAnsi="Times New Roman" w:cs="Times New Roman"/>
          <w:sz w:val="27"/>
          <w:szCs w:val="27"/>
        </w:rPr>
        <w:t>Уставом Свердловско</w:t>
      </w:r>
      <w:r w:rsidR="000B7458" w:rsidRPr="005B24BF">
        <w:rPr>
          <w:rFonts w:ascii="Times New Roman" w:eastAsia="Calibri" w:hAnsi="Times New Roman" w:cs="Times New Roman"/>
          <w:sz w:val="27"/>
          <w:szCs w:val="27"/>
        </w:rPr>
        <w:t>го</w:t>
      </w:r>
      <w:r w:rsidRPr="005B24BF">
        <w:rPr>
          <w:rFonts w:ascii="Times New Roman" w:eastAsia="Calibri" w:hAnsi="Times New Roman" w:cs="Times New Roman"/>
          <w:sz w:val="27"/>
          <w:szCs w:val="27"/>
        </w:rPr>
        <w:t xml:space="preserve"> городско</w:t>
      </w:r>
      <w:r w:rsidR="000B7458" w:rsidRPr="005B24BF">
        <w:rPr>
          <w:rFonts w:ascii="Times New Roman" w:eastAsia="Calibri" w:hAnsi="Times New Roman" w:cs="Times New Roman"/>
          <w:sz w:val="27"/>
          <w:szCs w:val="27"/>
        </w:rPr>
        <w:t>го</w:t>
      </w:r>
      <w:r w:rsidRPr="005B24BF">
        <w:rPr>
          <w:rFonts w:ascii="Times New Roman" w:eastAsia="Calibri" w:hAnsi="Times New Roman" w:cs="Times New Roman"/>
          <w:sz w:val="27"/>
          <w:szCs w:val="27"/>
        </w:rPr>
        <w:t xml:space="preserve"> поселени</w:t>
      </w:r>
      <w:r w:rsidR="000B7458" w:rsidRPr="005B24BF">
        <w:rPr>
          <w:rFonts w:ascii="Times New Roman" w:eastAsia="Calibri" w:hAnsi="Times New Roman" w:cs="Times New Roman"/>
          <w:sz w:val="27"/>
          <w:szCs w:val="27"/>
        </w:rPr>
        <w:t>я</w:t>
      </w:r>
      <w:r w:rsidRPr="005B24BF">
        <w:rPr>
          <w:rFonts w:ascii="Times New Roman" w:eastAsia="Calibri" w:hAnsi="Times New Roman" w:cs="Times New Roman"/>
          <w:sz w:val="27"/>
          <w:szCs w:val="27"/>
        </w:rPr>
        <w:t xml:space="preserve"> Всеволожского муниципальног</w:t>
      </w:r>
      <w:r w:rsidR="006D0BB7" w:rsidRPr="005B24BF">
        <w:rPr>
          <w:rFonts w:ascii="Times New Roman" w:eastAsia="Calibri" w:hAnsi="Times New Roman" w:cs="Times New Roman"/>
          <w:sz w:val="27"/>
          <w:szCs w:val="27"/>
        </w:rPr>
        <w:t>о района Ленинградской области</w:t>
      </w:r>
      <w:r w:rsidR="00D61102" w:rsidRPr="005B24BF">
        <w:rPr>
          <w:rFonts w:ascii="Times New Roman" w:hAnsi="Times New Roman" w:cs="Times New Roman"/>
          <w:sz w:val="27"/>
          <w:szCs w:val="27"/>
        </w:rPr>
        <w:t>,</w:t>
      </w:r>
      <w:r w:rsidR="00B2288A" w:rsidRPr="005B24BF">
        <w:rPr>
          <w:rFonts w:ascii="Times New Roman" w:eastAsia="Calibri" w:hAnsi="Times New Roman" w:cs="Times New Roman"/>
          <w:sz w:val="27"/>
          <w:szCs w:val="27"/>
        </w:rPr>
        <w:t xml:space="preserve"> </w:t>
      </w:r>
      <w:r w:rsidRPr="005B24BF">
        <w:rPr>
          <w:rFonts w:ascii="Times New Roman" w:eastAsia="Calibri" w:hAnsi="Times New Roman" w:cs="Times New Roman"/>
          <w:sz w:val="27"/>
          <w:szCs w:val="27"/>
        </w:rPr>
        <w:t>администрация Свердловско</w:t>
      </w:r>
      <w:r w:rsidR="000B7458" w:rsidRPr="005B24BF">
        <w:rPr>
          <w:rFonts w:ascii="Times New Roman" w:eastAsia="Calibri" w:hAnsi="Times New Roman" w:cs="Times New Roman"/>
          <w:sz w:val="27"/>
          <w:szCs w:val="27"/>
        </w:rPr>
        <w:t>го</w:t>
      </w:r>
      <w:r w:rsidRPr="005B24BF">
        <w:rPr>
          <w:rFonts w:ascii="Times New Roman" w:eastAsia="Calibri" w:hAnsi="Times New Roman" w:cs="Times New Roman"/>
          <w:sz w:val="27"/>
          <w:szCs w:val="27"/>
        </w:rPr>
        <w:t xml:space="preserve"> городско</w:t>
      </w:r>
      <w:r w:rsidR="000B7458" w:rsidRPr="005B24BF">
        <w:rPr>
          <w:rFonts w:ascii="Times New Roman" w:eastAsia="Calibri" w:hAnsi="Times New Roman" w:cs="Times New Roman"/>
          <w:sz w:val="27"/>
          <w:szCs w:val="27"/>
        </w:rPr>
        <w:t xml:space="preserve">го </w:t>
      </w:r>
      <w:r w:rsidRPr="005B24BF">
        <w:rPr>
          <w:rFonts w:ascii="Times New Roman" w:eastAsia="Calibri" w:hAnsi="Times New Roman" w:cs="Times New Roman"/>
          <w:sz w:val="27"/>
          <w:szCs w:val="27"/>
        </w:rPr>
        <w:t>поселени</w:t>
      </w:r>
      <w:r w:rsidR="000B7458" w:rsidRPr="005B24BF">
        <w:rPr>
          <w:rFonts w:ascii="Times New Roman" w:eastAsia="Calibri" w:hAnsi="Times New Roman" w:cs="Times New Roman"/>
          <w:sz w:val="27"/>
          <w:szCs w:val="27"/>
        </w:rPr>
        <w:t>я</w:t>
      </w:r>
      <w:r w:rsidRPr="005B24BF">
        <w:rPr>
          <w:rFonts w:ascii="Times New Roman" w:eastAsia="Calibri" w:hAnsi="Times New Roman" w:cs="Times New Roman"/>
          <w:sz w:val="27"/>
          <w:szCs w:val="27"/>
        </w:rPr>
        <w:t xml:space="preserve"> Всеволожского муниципального района Ленинградской области </w:t>
      </w:r>
      <w:r w:rsidR="00D61102" w:rsidRPr="005B24BF">
        <w:rPr>
          <w:rFonts w:ascii="Times New Roman" w:eastAsia="Calibri" w:hAnsi="Times New Roman" w:cs="Times New Roman"/>
          <w:sz w:val="27"/>
          <w:szCs w:val="27"/>
        </w:rPr>
        <w:br/>
      </w:r>
      <w:r w:rsidRPr="005B24BF">
        <w:rPr>
          <w:rFonts w:ascii="Times New Roman" w:eastAsia="Calibri" w:hAnsi="Times New Roman" w:cs="Times New Roman"/>
          <w:sz w:val="27"/>
          <w:szCs w:val="27"/>
        </w:rPr>
        <w:t>(далее – администрация) постановляет:</w:t>
      </w:r>
    </w:p>
    <w:p w14:paraId="7AB14326" w14:textId="77777777" w:rsidR="00A61994" w:rsidRPr="005B24BF" w:rsidRDefault="00A61994" w:rsidP="00A61994">
      <w:pPr>
        <w:spacing w:after="0" w:line="240" w:lineRule="auto"/>
        <w:ind w:firstLine="709"/>
        <w:jc w:val="both"/>
        <w:rPr>
          <w:rFonts w:ascii="Times New Roman" w:eastAsia="Calibri" w:hAnsi="Times New Roman" w:cs="Times New Roman"/>
          <w:sz w:val="27"/>
          <w:szCs w:val="27"/>
        </w:rPr>
      </w:pPr>
    </w:p>
    <w:p w14:paraId="5F264922" w14:textId="7DDFAB4A" w:rsidR="00A61994" w:rsidRPr="005B24BF" w:rsidRDefault="00455FA7" w:rsidP="0063588F">
      <w:pPr>
        <w:spacing w:after="0" w:line="240" w:lineRule="auto"/>
        <w:ind w:firstLine="709"/>
        <w:jc w:val="both"/>
        <w:rPr>
          <w:rFonts w:ascii="Times New Roman" w:eastAsia="Calibri" w:hAnsi="Times New Roman" w:cs="Times New Roman"/>
          <w:sz w:val="27"/>
          <w:szCs w:val="27"/>
        </w:rPr>
      </w:pPr>
      <w:r w:rsidRPr="005B24BF">
        <w:rPr>
          <w:rFonts w:ascii="Times New Roman" w:eastAsia="Calibri" w:hAnsi="Times New Roman" w:cs="Times New Roman"/>
          <w:sz w:val="27"/>
          <w:szCs w:val="27"/>
        </w:rPr>
        <w:t>1. </w:t>
      </w:r>
      <w:r w:rsidR="00B2288A" w:rsidRPr="005B24BF">
        <w:rPr>
          <w:rFonts w:ascii="Times New Roman" w:eastAsia="Calibri" w:hAnsi="Times New Roman" w:cs="Times New Roman"/>
          <w:sz w:val="27"/>
          <w:szCs w:val="27"/>
        </w:rPr>
        <w:t xml:space="preserve">Внести в постановление администрации от </w:t>
      </w:r>
      <w:r w:rsidR="00D94FAE" w:rsidRPr="005B24BF">
        <w:rPr>
          <w:rFonts w:ascii="Times New Roman" w:eastAsia="Calibri" w:hAnsi="Times New Roman" w:cs="Times New Roman"/>
          <w:sz w:val="27"/>
          <w:szCs w:val="27"/>
        </w:rPr>
        <w:t>0</w:t>
      </w:r>
      <w:r w:rsidR="000445D7">
        <w:rPr>
          <w:rFonts w:ascii="Times New Roman" w:eastAsia="Calibri" w:hAnsi="Times New Roman" w:cs="Times New Roman"/>
          <w:sz w:val="27"/>
          <w:szCs w:val="27"/>
        </w:rPr>
        <w:t>6</w:t>
      </w:r>
      <w:r w:rsidR="00B2288A" w:rsidRPr="005B24BF">
        <w:rPr>
          <w:rFonts w:ascii="Times New Roman" w:eastAsia="Calibri" w:hAnsi="Times New Roman" w:cs="Times New Roman"/>
          <w:sz w:val="27"/>
          <w:szCs w:val="27"/>
        </w:rPr>
        <w:t>.</w:t>
      </w:r>
      <w:r w:rsidR="000445D7">
        <w:rPr>
          <w:rFonts w:ascii="Times New Roman" w:eastAsia="Calibri" w:hAnsi="Times New Roman" w:cs="Times New Roman"/>
          <w:sz w:val="27"/>
          <w:szCs w:val="27"/>
        </w:rPr>
        <w:t>09</w:t>
      </w:r>
      <w:r w:rsidR="00B2288A" w:rsidRPr="005B24BF">
        <w:rPr>
          <w:rFonts w:ascii="Times New Roman" w:eastAsia="Calibri" w:hAnsi="Times New Roman" w:cs="Times New Roman"/>
          <w:sz w:val="27"/>
          <w:szCs w:val="27"/>
        </w:rPr>
        <w:t>.202</w:t>
      </w:r>
      <w:r w:rsidR="000B7458" w:rsidRPr="005B24BF">
        <w:rPr>
          <w:rFonts w:ascii="Times New Roman" w:eastAsia="Calibri" w:hAnsi="Times New Roman" w:cs="Times New Roman"/>
          <w:sz w:val="27"/>
          <w:szCs w:val="27"/>
        </w:rPr>
        <w:t>3</w:t>
      </w:r>
      <w:r w:rsidR="00B2288A" w:rsidRPr="005B24BF">
        <w:rPr>
          <w:rFonts w:ascii="Times New Roman" w:eastAsia="Calibri" w:hAnsi="Times New Roman" w:cs="Times New Roman"/>
          <w:sz w:val="27"/>
          <w:szCs w:val="27"/>
        </w:rPr>
        <w:t xml:space="preserve"> № </w:t>
      </w:r>
      <w:r w:rsidR="0063588F">
        <w:rPr>
          <w:rFonts w:ascii="Times New Roman" w:eastAsia="Calibri" w:hAnsi="Times New Roman" w:cs="Times New Roman"/>
          <w:sz w:val="27"/>
          <w:szCs w:val="27"/>
        </w:rPr>
        <w:t>741</w:t>
      </w:r>
      <w:r w:rsidR="00B2288A" w:rsidRPr="005B24BF">
        <w:rPr>
          <w:rFonts w:ascii="Times New Roman" w:eastAsia="Calibri" w:hAnsi="Times New Roman" w:cs="Times New Roman"/>
          <w:sz w:val="27"/>
          <w:szCs w:val="27"/>
        </w:rPr>
        <w:t>/01-0</w:t>
      </w:r>
      <w:r w:rsidR="000B7458" w:rsidRPr="005B24BF">
        <w:rPr>
          <w:rFonts w:ascii="Times New Roman" w:eastAsia="Calibri" w:hAnsi="Times New Roman" w:cs="Times New Roman"/>
          <w:sz w:val="27"/>
          <w:szCs w:val="27"/>
        </w:rPr>
        <w:t>3</w:t>
      </w:r>
      <w:r w:rsidR="00B2288A" w:rsidRPr="005B24BF">
        <w:rPr>
          <w:rFonts w:ascii="Times New Roman" w:eastAsia="Calibri" w:hAnsi="Times New Roman" w:cs="Times New Roman"/>
          <w:sz w:val="27"/>
          <w:szCs w:val="27"/>
        </w:rPr>
        <w:t xml:space="preserve"> </w:t>
      </w:r>
      <w:r w:rsidR="00D61102" w:rsidRPr="005B24BF">
        <w:rPr>
          <w:rFonts w:ascii="Times New Roman" w:eastAsia="Calibri" w:hAnsi="Times New Roman" w:cs="Times New Roman"/>
          <w:sz w:val="27"/>
          <w:szCs w:val="27"/>
        </w:rPr>
        <w:br/>
      </w:r>
      <w:r w:rsidR="00214627" w:rsidRPr="005B24BF">
        <w:rPr>
          <w:rFonts w:ascii="Times New Roman" w:eastAsia="Calibri" w:hAnsi="Times New Roman" w:cs="Times New Roman"/>
          <w:sz w:val="27"/>
          <w:szCs w:val="27"/>
        </w:rPr>
        <w:t>«</w:t>
      </w:r>
      <w:r w:rsidR="008F2119" w:rsidRPr="008F2119">
        <w:rPr>
          <w:rFonts w:ascii="Times New Roman" w:eastAsia="Calibri" w:hAnsi="Times New Roman" w:cs="Times New Roman"/>
          <w:sz w:val="27"/>
          <w:szCs w:val="27"/>
        </w:rPr>
        <w:t xml:space="preserve">Об утверждении административного регламента по предоставлению муниципальной услуги </w:t>
      </w:r>
      <w:r w:rsidR="0063588F" w:rsidRPr="0063588F">
        <w:rPr>
          <w:rFonts w:ascii="Times New Roman" w:eastAsia="Calibri" w:hAnsi="Times New Roman" w:cs="Times New Roman"/>
          <w:sz w:val="27"/>
          <w:szCs w:val="27"/>
        </w:rPr>
        <w:t>«Перевод жилого помещения в нежилое помещение и нежилого помещения в жилое помещение»</w:t>
      </w:r>
      <w:r w:rsidR="00214627" w:rsidRPr="005B24BF">
        <w:rPr>
          <w:rFonts w:ascii="Times New Roman" w:eastAsia="Calibri" w:hAnsi="Times New Roman" w:cs="Times New Roman"/>
          <w:sz w:val="27"/>
          <w:szCs w:val="27"/>
        </w:rPr>
        <w:t xml:space="preserve"> </w:t>
      </w:r>
      <w:r w:rsidR="003107C5" w:rsidRPr="005B24BF">
        <w:rPr>
          <w:rFonts w:ascii="Times New Roman" w:eastAsia="Times New Roman" w:hAnsi="Times New Roman" w:cs="Times New Roman"/>
          <w:sz w:val="27"/>
          <w:szCs w:val="27"/>
          <w:lang w:eastAsia="ru-RU"/>
        </w:rPr>
        <w:t xml:space="preserve">следующие </w:t>
      </w:r>
      <w:r w:rsidR="003107C5" w:rsidRPr="005B24BF">
        <w:rPr>
          <w:rFonts w:ascii="Times New Roman" w:eastAsia="Calibri" w:hAnsi="Times New Roman" w:cs="Times New Roman"/>
          <w:sz w:val="27"/>
          <w:szCs w:val="27"/>
        </w:rPr>
        <w:t xml:space="preserve">изменения: </w:t>
      </w:r>
    </w:p>
    <w:p w14:paraId="1DD47A87" w14:textId="5A694783" w:rsidR="007B374E" w:rsidRDefault="003107C5" w:rsidP="00E14098">
      <w:pPr>
        <w:spacing w:after="0" w:line="240" w:lineRule="auto"/>
        <w:ind w:firstLine="709"/>
        <w:jc w:val="both"/>
        <w:rPr>
          <w:rFonts w:ascii="Times New Roman" w:eastAsia="Calibri" w:hAnsi="Times New Roman" w:cs="Times New Roman"/>
          <w:sz w:val="27"/>
          <w:szCs w:val="27"/>
        </w:rPr>
      </w:pPr>
      <w:r w:rsidRPr="005B24BF">
        <w:rPr>
          <w:rFonts w:ascii="Times New Roman" w:eastAsia="Calibri" w:hAnsi="Times New Roman" w:cs="Times New Roman"/>
          <w:sz w:val="27"/>
          <w:szCs w:val="27"/>
        </w:rPr>
        <w:t>1.1.</w:t>
      </w:r>
      <w:r w:rsidR="008165B8" w:rsidRPr="005B24BF">
        <w:rPr>
          <w:rFonts w:ascii="Times New Roman" w:eastAsia="Calibri" w:hAnsi="Times New Roman" w:cs="Times New Roman"/>
          <w:sz w:val="27"/>
          <w:szCs w:val="27"/>
        </w:rPr>
        <w:t> </w:t>
      </w:r>
      <w:r w:rsidR="00844E65">
        <w:rPr>
          <w:rFonts w:ascii="Times New Roman" w:eastAsia="Calibri" w:hAnsi="Times New Roman" w:cs="Times New Roman"/>
          <w:sz w:val="27"/>
          <w:szCs w:val="27"/>
        </w:rPr>
        <w:t>В тексте постановления администрации от 0</w:t>
      </w:r>
      <w:r w:rsidR="00545D7B">
        <w:rPr>
          <w:rFonts w:ascii="Times New Roman" w:eastAsia="Calibri" w:hAnsi="Times New Roman" w:cs="Times New Roman"/>
          <w:sz w:val="27"/>
          <w:szCs w:val="27"/>
        </w:rPr>
        <w:t>6</w:t>
      </w:r>
      <w:r w:rsidR="00844E65">
        <w:rPr>
          <w:rFonts w:ascii="Times New Roman" w:eastAsia="Calibri" w:hAnsi="Times New Roman" w:cs="Times New Roman"/>
          <w:sz w:val="27"/>
          <w:szCs w:val="27"/>
        </w:rPr>
        <w:t>.</w:t>
      </w:r>
      <w:r w:rsidR="00545D7B">
        <w:rPr>
          <w:rFonts w:ascii="Times New Roman" w:eastAsia="Calibri" w:hAnsi="Times New Roman" w:cs="Times New Roman"/>
          <w:sz w:val="27"/>
          <w:szCs w:val="27"/>
        </w:rPr>
        <w:t>09</w:t>
      </w:r>
      <w:r w:rsidR="00844E65">
        <w:rPr>
          <w:rFonts w:ascii="Times New Roman" w:eastAsia="Calibri" w:hAnsi="Times New Roman" w:cs="Times New Roman"/>
          <w:sz w:val="27"/>
          <w:szCs w:val="27"/>
        </w:rPr>
        <w:t xml:space="preserve">.2023 № </w:t>
      </w:r>
      <w:r w:rsidR="00545D7B">
        <w:rPr>
          <w:rFonts w:ascii="Times New Roman" w:eastAsia="Calibri" w:hAnsi="Times New Roman" w:cs="Times New Roman"/>
          <w:sz w:val="27"/>
          <w:szCs w:val="27"/>
        </w:rPr>
        <w:t>741</w:t>
      </w:r>
      <w:r w:rsidR="00844E65">
        <w:rPr>
          <w:rFonts w:ascii="Times New Roman" w:eastAsia="Calibri" w:hAnsi="Times New Roman" w:cs="Times New Roman"/>
          <w:sz w:val="27"/>
          <w:szCs w:val="27"/>
        </w:rPr>
        <w:t>/01-03</w:t>
      </w:r>
      <w:r w:rsidR="000D6B77">
        <w:rPr>
          <w:rFonts w:ascii="Times New Roman" w:eastAsia="Calibri" w:hAnsi="Times New Roman" w:cs="Times New Roman"/>
          <w:sz w:val="27"/>
          <w:szCs w:val="27"/>
        </w:rPr>
        <w:br/>
      </w:r>
      <w:r w:rsidR="00844E65">
        <w:rPr>
          <w:rFonts w:ascii="Times New Roman" w:eastAsia="Calibri" w:hAnsi="Times New Roman" w:cs="Times New Roman"/>
          <w:sz w:val="27"/>
          <w:szCs w:val="27"/>
        </w:rPr>
        <w:t>и приложении к постановлению слова «МО Свердловское городское поселение</w:t>
      </w:r>
      <w:r w:rsidR="004824FC">
        <w:rPr>
          <w:rFonts w:ascii="Times New Roman" w:eastAsia="Calibri" w:hAnsi="Times New Roman" w:cs="Times New Roman"/>
          <w:sz w:val="27"/>
          <w:szCs w:val="27"/>
        </w:rPr>
        <w:t>», «муниципального образования «Свердловское городское поселение» заменить словами «Свердловского городского поселения» в соответствующих падежах</w:t>
      </w:r>
      <w:r w:rsidR="007A7037">
        <w:rPr>
          <w:rFonts w:ascii="Times New Roman" w:eastAsia="Calibri" w:hAnsi="Times New Roman" w:cs="Times New Roman"/>
          <w:sz w:val="27"/>
          <w:szCs w:val="27"/>
        </w:rPr>
        <w:t>.</w:t>
      </w:r>
    </w:p>
    <w:p w14:paraId="314B58F4" w14:textId="4B9B9B52" w:rsidR="003107C5" w:rsidRPr="005B24BF" w:rsidRDefault="007A7037" w:rsidP="00E14098">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1.2. </w:t>
      </w:r>
      <w:r w:rsidR="00E14098" w:rsidRPr="005B24BF">
        <w:rPr>
          <w:rFonts w:ascii="Times New Roman" w:eastAsia="Calibri" w:hAnsi="Times New Roman" w:cs="Times New Roman"/>
          <w:sz w:val="27"/>
          <w:szCs w:val="27"/>
        </w:rPr>
        <w:t xml:space="preserve">пункт </w:t>
      </w:r>
      <w:r w:rsidR="00590CC2">
        <w:rPr>
          <w:rFonts w:ascii="Times New Roman" w:eastAsia="Calibri" w:hAnsi="Times New Roman" w:cs="Times New Roman"/>
          <w:sz w:val="27"/>
          <w:szCs w:val="27"/>
        </w:rPr>
        <w:t>2</w:t>
      </w:r>
      <w:r w:rsidR="00E14098" w:rsidRPr="005B24BF">
        <w:rPr>
          <w:rFonts w:ascii="Times New Roman" w:eastAsia="Calibri" w:hAnsi="Times New Roman" w:cs="Times New Roman"/>
          <w:sz w:val="27"/>
          <w:szCs w:val="27"/>
        </w:rPr>
        <w:t>.</w:t>
      </w:r>
      <w:r w:rsidR="0019700F" w:rsidRPr="005B24BF">
        <w:rPr>
          <w:rFonts w:ascii="Times New Roman" w:eastAsia="Calibri" w:hAnsi="Times New Roman" w:cs="Times New Roman"/>
          <w:sz w:val="27"/>
          <w:szCs w:val="27"/>
        </w:rPr>
        <w:t>2</w:t>
      </w:r>
      <w:r w:rsidR="00167E24" w:rsidRPr="005B24BF">
        <w:rPr>
          <w:rFonts w:ascii="Times New Roman" w:eastAsia="Calibri" w:hAnsi="Times New Roman" w:cs="Times New Roman"/>
          <w:sz w:val="27"/>
          <w:szCs w:val="27"/>
        </w:rPr>
        <w:t>.</w:t>
      </w:r>
      <w:r w:rsidR="00E14098" w:rsidRPr="005B24BF">
        <w:rPr>
          <w:rFonts w:ascii="Times New Roman" w:eastAsia="Calibri" w:hAnsi="Times New Roman" w:cs="Times New Roman"/>
          <w:sz w:val="27"/>
          <w:szCs w:val="27"/>
        </w:rPr>
        <w:t xml:space="preserve"> раздела </w:t>
      </w:r>
      <w:r w:rsidR="00590CC2">
        <w:rPr>
          <w:rFonts w:ascii="Times New Roman" w:eastAsia="Calibri" w:hAnsi="Times New Roman" w:cs="Times New Roman"/>
          <w:sz w:val="27"/>
          <w:szCs w:val="27"/>
        </w:rPr>
        <w:t>2</w:t>
      </w:r>
      <w:r w:rsidR="00E14098" w:rsidRPr="005B24BF">
        <w:rPr>
          <w:rFonts w:ascii="Times New Roman" w:eastAsia="Calibri" w:hAnsi="Times New Roman" w:cs="Times New Roman"/>
          <w:sz w:val="27"/>
          <w:szCs w:val="27"/>
        </w:rPr>
        <w:t xml:space="preserve"> </w:t>
      </w:r>
      <w:r w:rsidR="00DD0A2F" w:rsidRPr="005B24BF">
        <w:rPr>
          <w:rFonts w:ascii="Times New Roman" w:eastAsia="Calibri" w:hAnsi="Times New Roman" w:cs="Times New Roman"/>
          <w:sz w:val="27"/>
          <w:szCs w:val="27"/>
        </w:rPr>
        <w:t>Приложения к постановлению администрации</w:t>
      </w:r>
      <w:r w:rsidR="00DD0A2F" w:rsidRPr="005B24BF">
        <w:rPr>
          <w:rFonts w:ascii="Times New Roman" w:hAnsi="Times New Roman" w:cs="Times New Roman"/>
          <w:sz w:val="27"/>
          <w:szCs w:val="27"/>
        </w:rPr>
        <w:t xml:space="preserve"> </w:t>
      </w:r>
      <w:bookmarkStart w:id="3" w:name="_Hlk162259774"/>
      <w:r w:rsidR="00D044D6" w:rsidRPr="005B24BF">
        <w:rPr>
          <w:rFonts w:ascii="Times New Roman" w:hAnsi="Times New Roman" w:cs="Times New Roman"/>
          <w:sz w:val="27"/>
          <w:szCs w:val="27"/>
        </w:rPr>
        <w:t>изложить в новой редакции:</w:t>
      </w:r>
      <w:bookmarkEnd w:id="3"/>
    </w:p>
    <w:p w14:paraId="58476660" w14:textId="77777777" w:rsidR="00DF2D0B" w:rsidRDefault="00BA702C" w:rsidP="00DF2D0B">
      <w:pPr>
        <w:spacing w:after="0" w:line="240" w:lineRule="auto"/>
        <w:ind w:firstLine="680"/>
        <w:jc w:val="both"/>
        <w:rPr>
          <w:rFonts w:ascii="Times New Roman" w:hAnsi="Times New Roman" w:cs="Times New Roman"/>
          <w:sz w:val="27"/>
          <w:szCs w:val="27"/>
        </w:rPr>
      </w:pPr>
      <w:r w:rsidRPr="005B24BF">
        <w:rPr>
          <w:rFonts w:ascii="Times New Roman" w:hAnsi="Times New Roman" w:cs="Times New Roman"/>
          <w:sz w:val="27"/>
          <w:szCs w:val="27"/>
        </w:rPr>
        <w:t>«</w:t>
      </w:r>
      <w:r w:rsidR="004D27C2">
        <w:rPr>
          <w:rFonts w:ascii="Times New Roman" w:hAnsi="Times New Roman" w:cs="Times New Roman"/>
          <w:sz w:val="27"/>
          <w:szCs w:val="27"/>
        </w:rPr>
        <w:t>2</w:t>
      </w:r>
      <w:r w:rsidR="0099676C" w:rsidRPr="005B24BF">
        <w:rPr>
          <w:rFonts w:ascii="Times New Roman" w:hAnsi="Times New Roman" w:cs="Times New Roman"/>
          <w:sz w:val="27"/>
          <w:szCs w:val="27"/>
        </w:rPr>
        <w:t>.</w:t>
      </w:r>
      <w:r w:rsidR="0019700F" w:rsidRPr="005B24BF">
        <w:rPr>
          <w:rFonts w:ascii="Times New Roman" w:hAnsi="Times New Roman" w:cs="Times New Roman"/>
          <w:sz w:val="27"/>
          <w:szCs w:val="27"/>
        </w:rPr>
        <w:t>2</w:t>
      </w:r>
      <w:r w:rsidR="0099676C" w:rsidRPr="005B24BF">
        <w:rPr>
          <w:rFonts w:ascii="Times New Roman" w:hAnsi="Times New Roman" w:cs="Times New Roman"/>
          <w:sz w:val="27"/>
          <w:szCs w:val="27"/>
        </w:rPr>
        <w:t xml:space="preserve">. </w:t>
      </w:r>
      <w:r w:rsidR="00DF2D0B" w:rsidRPr="00DF2D0B">
        <w:rPr>
          <w:rFonts w:ascii="Times New Roman" w:eastAsia="Times New Roman" w:hAnsi="Times New Roman" w:cs="Times New Roman"/>
          <w:sz w:val="28"/>
          <w:szCs w:val="28"/>
          <w:lang w:eastAsia="ru-RU"/>
        </w:rPr>
        <w:t>Муниципальную услугу предоставляет:</w:t>
      </w:r>
    </w:p>
    <w:p w14:paraId="3EA1F543" w14:textId="0E23B1D2" w:rsidR="00DF2D0B" w:rsidRPr="00DF2D0B" w:rsidRDefault="00DF2D0B" w:rsidP="00EE3D4F">
      <w:pPr>
        <w:spacing w:after="0" w:line="240" w:lineRule="auto"/>
        <w:ind w:firstLine="680"/>
        <w:jc w:val="both"/>
        <w:rPr>
          <w:rFonts w:ascii="Times New Roman" w:hAnsi="Times New Roman" w:cs="Times New Roman"/>
          <w:sz w:val="27"/>
          <w:szCs w:val="27"/>
        </w:rPr>
      </w:pPr>
      <w:r w:rsidRPr="00DF2D0B">
        <w:rPr>
          <w:rFonts w:ascii="Times New Roman" w:eastAsia="Times New Roman" w:hAnsi="Times New Roman" w:cs="Times New Roman"/>
          <w:sz w:val="28"/>
          <w:szCs w:val="28"/>
          <w:lang w:eastAsia="ru-RU"/>
        </w:rPr>
        <w:t>Администрация Свердловского городского поселения Всеволожского муниципального района Ленинградской области.</w:t>
      </w:r>
    </w:p>
    <w:p w14:paraId="713B4A7D" w14:textId="664AE4BA" w:rsidR="00590CC2" w:rsidRPr="00590CC2" w:rsidRDefault="00590CC2" w:rsidP="00DF2D0B">
      <w:pPr>
        <w:spacing w:after="0" w:line="240" w:lineRule="auto"/>
        <w:ind w:firstLine="680"/>
        <w:jc w:val="both"/>
        <w:rPr>
          <w:rFonts w:ascii="Times New Roman" w:eastAsia="Times New Roman" w:hAnsi="Times New Roman" w:cs="Times New Roman"/>
          <w:sz w:val="28"/>
          <w:szCs w:val="28"/>
          <w:lang w:eastAsia="ru-RU"/>
        </w:rPr>
      </w:pPr>
      <w:r w:rsidRPr="00590CC2">
        <w:rPr>
          <w:rFonts w:ascii="Times New Roman" w:eastAsia="Times New Roman" w:hAnsi="Times New Roman" w:cs="Times New Roman"/>
          <w:sz w:val="28"/>
          <w:szCs w:val="28"/>
          <w:lang w:eastAsia="ru-RU"/>
        </w:rPr>
        <w:t xml:space="preserve">В предоставлении муниципальной услуги участвует: </w:t>
      </w:r>
    </w:p>
    <w:p w14:paraId="0AA593CD" w14:textId="77777777" w:rsidR="00590CC2" w:rsidRPr="00590CC2" w:rsidRDefault="00590CC2" w:rsidP="00590CC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CC2">
        <w:rPr>
          <w:rFonts w:ascii="Times New Roman" w:eastAsia="Times New Roman" w:hAnsi="Times New Roman" w:cs="Times New Roman"/>
          <w:sz w:val="28"/>
          <w:szCs w:val="28"/>
          <w:lang w:eastAsia="ru-RU"/>
        </w:rPr>
        <w:lastRenderedPageBreak/>
        <w:t xml:space="preserve">ГБУ ЛО «МФЦ»; </w:t>
      </w:r>
    </w:p>
    <w:p w14:paraId="0D23D2A7" w14:textId="2F8A74A4" w:rsidR="00590CC2" w:rsidRPr="00590CC2" w:rsidRDefault="00590CC2" w:rsidP="00590CC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CC2">
        <w:rPr>
          <w:rFonts w:ascii="Times New Roman" w:eastAsia="Times New Roman" w:hAnsi="Times New Roman" w:cs="Times New Roman"/>
          <w:sz w:val="28"/>
          <w:szCs w:val="28"/>
          <w:lang w:eastAsia="ru-RU"/>
        </w:rPr>
        <w:t>В приеме документов и выдаче результата по предоставлению муниципальной услуги также участвует ГБУ ЛО «МФЦ».</w:t>
      </w:r>
    </w:p>
    <w:p w14:paraId="32550678" w14:textId="77777777" w:rsidR="00590CC2" w:rsidRPr="00590CC2" w:rsidRDefault="00590CC2" w:rsidP="00590CC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CC2">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14:paraId="02E5ED1C" w14:textId="77777777" w:rsidR="00590CC2" w:rsidRPr="00590CC2" w:rsidRDefault="00590CC2" w:rsidP="00590CC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CC2">
        <w:rPr>
          <w:rFonts w:ascii="Times New Roman" w:eastAsia="Times New Roman" w:hAnsi="Times New Roman" w:cs="Times New Roman"/>
          <w:sz w:val="28"/>
          <w:szCs w:val="28"/>
          <w:lang w:eastAsia="ru-RU"/>
        </w:rPr>
        <w:t>1) при личной явке:</w:t>
      </w:r>
    </w:p>
    <w:p w14:paraId="49CFEE9C" w14:textId="77777777" w:rsidR="00590CC2" w:rsidRPr="00590CC2" w:rsidRDefault="00590CC2" w:rsidP="00590CC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CC2">
        <w:rPr>
          <w:rFonts w:ascii="Times New Roman" w:eastAsia="Times New Roman" w:hAnsi="Times New Roman" w:cs="Times New Roman"/>
          <w:sz w:val="28"/>
          <w:szCs w:val="28"/>
          <w:lang w:eastAsia="ru-RU"/>
        </w:rPr>
        <w:t>-в филиалах, отделах, удаленных рабочих местах ГБУ ЛО «МФЦ»;</w:t>
      </w:r>
    </w:p>
    <w:p w14:paraId="4901BF59" w14:textId="77777777" w:rsidR="00590CC2" w:rsidRPr="00590CC2" w:rsidRDefault="00590CC2" w:rsidP="00590CC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CC2">
        <w:rPr>
          <w:rFonts w:ascii="Times New Roman" w:eastAsia="Times New Roman" w:hAnsi="Times New Roman" w:cs="Times New Roman"/>
          <w:sz w:val="28"/>
          <w:szCs w:val="28"/>
          <w:lang w:eastAsia="ru-RU"/>
        </w:rPr>
        <w:t>2) без личной явки:</w:t>
      </w:r>
    </w:p>
    <w:p w14:paraId="631689A7" w14:textId="77777777" w:rsidR="00590CC2" w:rsidRPr="00590CC2" w:rsidRDefault="00590CC2" w:rsidP="00590CC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CC2">
        <w:rPr>
          <w:rFonts w:ascii="Times New Roman" w:eastAsia="Times New Roman" w:hAnsi="Times New Roman" w:cs="Times New Roman"/>
          <w:sz w:val="28"/>
          <w:szCs w:val="28"/>
          <w:lang w:eastAsia="ru-RU"/>
        </w:rPr>
        <w:t>- в электронной форме через личный кабинет заявителя на ЕПГУ;</w:t>
      </w:r>
    </w:p>
    <w:p w14:paraId="72ABC114" w14:textId="77777777" w:rsidR="00590CC2" w:rsidRPr="00590CC2" w:rsidRDefault="00590CC2" w:rsidP="00590CC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CC2">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590CC2">
        <w:rPr>
          <w:rFonts w:ascii="Times New Roman" w:eastAsia="Times New Roman" w:hAnsi="Times New Roman" w:cs="Times New Roman"/>
          <w:sz w:val="28"/>
          <w:szCs w:val="28"/>
          <w:lang w:eastAsia="ru-RU"/>
        </w:rPr>
        <w:br/>
        <w:t>о предоставлении муниципальной услуги следующими способами:</w:t>
      </w:r>
    </w:p>
    <w:p w14:paraId="421B0E4F" w14:textId="377761C5" w:rsidR="00590CC2" w:rsidRPr="00590CC2" w:rsidRDefault="00590CC2" w:rsidP="00590CC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CC2">
        <w:rPr>
          <w:rFonts w:ascii="Times New Roman" w:eastAsia="Times New Roman" w:hAnsi="Times New Roman" w:cs="Times New Roman"/>
          <w:sz w:val="28"/>
          <w:szCs w:val="28"/>
          <w:lang w:eastAsia="ru-RU"/>
        </w:rPr>
        <w:t>1) посредством ЕПГУ –</w:t>
      </w:r>
      <w:r w:rsidR="00EE3D4F">
        <w:rPr>
          <w:rFonts w:ascii="Times New Roman" w:eastAsia="Times New Roman" w:hAnsi="Times New Roman" w:cs="Times New Roman"/>
          <w:sz w:val="28"/>
          <w:szCs w:val="28"/>
          <w:lang w:eastAsia="ru-RU"/>
        </w:rPr>
        <w:t xml:space="preserve"> </w:t>
      </w:r>
      <w:r w:rsidRPr="00590CC2">
        <w:rPr>
          <w:rFonts w:ascii="Times New Roman" w:eastAsia="Times New Roman" w:hAnsi="Times New Roman" w:cs="Times New Roman"/>
          <w:sz w:val="28"/>
          <w:szCs w:val="28"/>
          <w:lang w:eastAsia="ru-RU"/>
        </w:rPr>
        <w:t>в ГБУ ЛО «МФЦ» (при технической реализации);</w:t>
      </w:r>
    </w:p>
    <w:p w14:paraId="2300B1DC" w14:textId="6F59C4B1" w:rsidR="00590CC2" w:rsidRPr="00590CC2" w:rsidRDefault="00590CC2" w:rsidP="00590CC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CC2">
        <w:rPr>
          <w:rFonts w:ascii="Times New Roman" w:eastAsia="Times New Roman" w:hAnsi="Times New Roman" w:cs="Times New Roman"/>
          <w:sz w:val="28"/>
          <w:szCs w:val="28"/>
          <w:lang w:eastAsia="ru-RU"/>
        </w:rPr>
        <w:t>2) по телефону – ГБУ ЛО «МФЦ»</w:t>
      </w:r>
      <w:r w:rsidR="009C0B16">
        <w:rPr>
          <w:rFonts w:ascii="Times New Roman" w:eastAsia="Times New Roman" w:hAnsi="Times New Roman" w:cs="Times New Roman"/>
          <w:sz w:val="28"/>
          <w:szCs w:val="28"/>
          <w:lang w:eastAsia="ru-RU"/>
        </w:rPr>
        <w:t>.</w:t>
      </w:r>
    </w:p>
    <w:p w14:paraId="6F07BAD1" w14:textId="043682B1" w:rsidR="00754FC7" w:rsidRPr="009C0B16" w:rsidRDefault="00590CC2" w:rsidP="009C0B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CC2">
        <w:rPr>
          <w:rFonts w:ascii="Times New Roman" w:eastAsia="Times New Roman" w:hAnsi="Times New Roman" w:cs="Times New Roman"/>
          <w:sz w:val="28"/>
          <w:szCs w:val="28"/>
          <w:lang w:eastAsia="ru-RU"/>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r w:rsidR="009C0B16">
        <w:rPr>
          <w:rFonts w:ascii="Times New Roman" w:hAnsi="Times New Roman" w:cs="Times New Roman"/>
          <w:sz w:val="27"/>
          <w:szCs w:val="27"/>
        </w:rPr>
        <w:t>.</w:t>
      </w:r>
      <w:r w:rsidR="007C0613" w:rsidRPr="005B24BF">
        <w:rPr>
          <w:rFonts w:ascii="Times New Roman" w:hAnsi="Times New Roman" w:cs="Times New Roman"/>
          <w:sz w:val="27"/>
          <w:szCs w:val="27"/>
        </w:rPr>
        <w:t>»</w:t>
      </w:r>
      <w:r w:rsidR="0034601B" w:rsidRPr="005B24BF">
        <w:rPr>
          <w:rFonts w:ascii="Times New Roman" w:hAnsi="Times New Roman" w:cs="Times New Roman"/>
          <w:sz w:val="27"/>
          <w:szCs w:val="27"/>
        </w:rPr>
        <w:t>;</w:t>
      </w:r>
    </w:p>
    <w:p w14:paraId="288CB512" w14:textId="106B48BB" w:rsidR="004138EF" w:rsidRPr="005B24BF" w:rsidRDefault="00681D8F" w:rsidP="00906AA5">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5B24BF">
        <w:rPr>
          <w:rFonts w:ascii="Times New Roman" w:eastAsia="Times New Roman" w:hAnsi="Times New Roman" w:cs="Times New Roman"/>
          <w:sz w:val="27"/>
          <w:szCs w:val="27"/>
          <w:lang w:eastAsia="ru-RU"/>
        </w:rPr>
        <w:t>1.</w:t>
      </w:r>
      <w:r w:rsidR="007A7037">
        <w:rPr>
          <w:rFonts w:ascii="Times New Roman" w:eastAsia="Times New Roman" w:hAnsi="Times New Roman" w:cs="Times New Roman"/>
          <w:sz w:val="27"/>
          <w:szCs w:val="27"/>
          <w:lang w:eastAsia="ru-RU"/>
        </w:rPr>
        <w:t>3</w:t>
      </w:r>
      <w:r w:rsidRPr="005B24BF">
        <w:rPr>
          <w:rFonts w:ascii="Times New Roman" w:eastAsia="Times New Roman" w:hAnsi="Times New Roman" w:cs="Times New Roman"/>
          <w:sz w:val="27"/>
          <w:szCs w:val="27"/>
          <w:lang w:eastAsia="ru-RU"/>
        </w:rPr>
        <w:t xml:space="preserve">. </w:t>
      </w:r>
      <w:r w:rsidR="00E40650" w:rsidRPr="005B24BF">
        <w:rPr>
          <w:rFonts w:ascii="Times New Roman" w:eastAsia="Times New Roman" w:hAnsi="Times New Roman" w:cs="Times New Roman"/>
          <w:sz w:val="27"/>
          <w:szCs w:val="27"/>
          <w:lang w:eastAsia="ru-RU"/>
        </w:rPr>
        <w:t xml:space="preserve">подпункт 2.2.1. </w:t>
      </w:r>
      <w:r w:rsidR="00DD0A2F" w:rsidRPr="005B24BF">
        <w:rPr>
          <w:rFonts w:ascii="Times New Roman" w:eastAsia="Times New Roman" w:hAnsi="Times New Roman" w:cs="Times New Roman"/>
          <w:sz w:val="27"/>
          <w:szCs w:val="27"/>
          <w:lang w:eastAsia="ru-RU"/>
        </w:rPr>
        <w:t>пункта 2.</w:t>
      </w:r>
      <w:r w:rsidR="00E40650" w:rsidRPr="005B24BF">
        <w:rPr>
          <w:rFonts w:ascii="Times New Roman" w:eastAsia="Times New Roman" w:hAnsi="Times New Roman" w:cs="Times New Roman"/>
          <w:sz w:val="27"/>
          <w:szCs w:val="27"/>
          <w:lang w:eastAsia="ru-RU"/>
        </w:rPr>
        <w:t>2.</w:t>
      </w:r>
      <w:r w:rsidR="00DD0A2F" w:rsidRPr="005B24BF">
        <w:rPr>
          <w:rFonts w:ascii="Times New Roman" w:eastAsia="Times New Roman" w:hAnsi="Times New Roman" w:cs="Times New Roman"/>
          <w:sz w:val="27"/>
          <w:szCs w:val="27"/>
          <w:lang w:eastAsia="ru-RU"/>
        </w:rPr>
        <w:t xml:space="preserve"> </w:t>
      </w:r>
      <w:r w:rsidRPr="005B24BF">
        <w:rPr>
          <w:rFonts w:ascii="Times New Roman" w:eastAsia="Times New Roman" w:hAnsi="Times New Roman" w:cs="Times New Roman"/>
          <w:sz w:val="27"/>
          <w:szCs w:val="27"/>
          <w:lang w:eastAsia="ru-RU"/>
        </w:rPr>
        <w:t>раздел</w:t>
      </w:r>
      <w:r w:rsidR="00DD0A2F" w:rsidRPr="005B24BF">
        <w:rPr>
          <w:rFonts w:ascii="Times New Roman" w:eastAsia="Times New Roman" w:hAnsi="Times New Roman" w:cs="Times New Roman"/>
          <w:sz w:val="27"/>
          <w:szCs w:val="27"/>
          <w:lang w:eastAsia="ru-RU"/>
        </w:rPr>
        <w:t>а</w:t>
      </w:r>
      <w:r w:rsidRPr="005B24BF">
        <w:rPr>
          <w:rFonts w:ascii="Times New Roman" w:eastAsia="Times New Roman" w:hAnsi="Times New Roman" w:cs="Times New Roman"/>
          <w:sz w:val="27"/>
          <w:szCs w:val="27"/>
          <w:lang w:eastAsia="ru-RU"/>
        </w:rPr>
        <w:t xml:space="preserve"> 2 </w:t>
      </w:r>
      <w:bookmarkStart w:id="4" w:name="_Hlk155797859"/>
      <w:r w:rsidRPr="005B24BF">
        <w:rPr>
          <w:rFonts w:ascii="Times New Roman" w:eastAsia="Times New Roman" w:hAnsi="Times New Roman" w:cs="Times New Roman"/>
          <w:sz w:val="27"/>
          <w:szCs w:val="27"/>
          <w:lang w:eastAsia="ru-RU"/>
        </w:rPr>
        <w:t>Приложения к постановлению администрации</w:t>
      </w:r>
      <w:r w:rsidR="004138EF" w:rsidRPr="005B24BF">
        <w:rPr>
          <w:rFonts w:ascii="Times New Roman" w:eastAsia="Times New Roman" w:hAnsi="Times New Roman" w:cs="Times New Roman"/>
          <w:sz w:val="27"/>
          <w:szCs w:val="27"/>
          <w:lang w:eastAsia="ru-RU"/>
        </w:rPr>
        <w:t xml:space="preserve"> </w:t>
      </w:r>
      <w:bookmarkStart w:id="5" w:name="_Hlk162261717"/>
      <w:bookmarkEnd w:id="4"/>
      <w:r w:rsidR="004073B9" w:rsidRPr="005B24BF">
        <w:rPr>
          <w:rFonts w:ascii="Times New Roman" w:eastAsia="Times New Roman" w:hAnsi="Times New Roman" w:cs="Times New Roman"/>
          <w:sz w:val="27"/>
          <w:szCs w:val="27"/>
          <w:lang w:eastAsia="ru-RU"/>
        </w:rPr>
        <w:t>изложить в новой редакции</w:t>
      </w:r>
      <w:bookmarkEnd w:id="5"/>
      <w:r w:rsidR="004073B9" w:rsidRPr="005B24BF">
        <w:rPr>
          <w:rFonts w:ascii="Times New Roman" w:eastAsia="Times New Roman" w:hAnsi="Times New Roman" w:cs="Times New Roman"/>
          <w:sz w:val="27"/>
          <w:szCs w:val="27"/>
          <w:lang w:eastAsia="ru-RU"/>
        </w:rPr>
        <w:t>:</w:t>
      </w:r>
    </w:p>
    <w:p w14:paraId="328E69B1" w14:textId="4550AADA" w:rsidR="004073B9" w:rsidRPr="00AF56EF" w:rsidRDefault="004073B9" w:rsidP="00AF56E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24BF">
        <w:rPr>
          <w:rFonts w:ascii="Times New Roman" w:eastAsia="Times New Roman" w:hAnsi="Times New Roman" w:cs="Times New Roman"/>
          <w:sz w:val="27"/>
          <w:szCs w:val="27"/>
          <w:lang w:eastAsia="ru-RU"/>
        </w:rPr>
        <w:t>«2.</w:t>
      </w:r>
      <w:r w:rsidR="00E40650" w:rsidRPr="005B24BF">
        <w:rPr>
          <w:rFonts w:ascii="Times New Roman" w:eastAsia="Times New Roman" w:hAnsi="Times New Roman" w:cs="Times New Roman"/>
          <w:sz w:val="27"/>
          <w:szCs w:val="27"/>
          <w:lang w:eastAsia="ru-RU"/>
        </w:rPr>
        <w:t>2</w:t>
      </w:r>
      <w:r w:rsidRPr="005B24BF">
        <w:rPr>
          <w:rFonts w:ascii="Times New Roman" w:eastAsia="Times New Roman" w:hAnsi="Times New Roman" w:cs="Times New Roman"/>
          <w:sz w:val="27"/>
          <w:szCs w:val="27"/>
          <w:lang w:eastAsia="ru-RU"/>
        </w:rPr>
        <w:t>.</w:t>
      </w:r>
      <w:r w:rsidR="00E40650" w:rsidRPr="005B24BF">
        <w:rPr>
          <w:rFonts w:ascii="Times New Roman" w:eastAsia="Times New Roman" w:hAnsi="Times New Roman" w:cs="Times New Roman"/>
          <w:sz w:val="27"/>
          <w:szCs w:val="27"/>
          <w:lang w:eastAsia="ru-RU"/>
        </w:rPr>
        <w:t>1.</w:t>
      </w:r>
      <w:r w:rsidRPr="005B24BF">
        <w:rPr>
          <w:rFonts w:ascii="Times New Roman" w:eastAsia="Times New Roman" w:hAnsi="Times New Roman" w:cs="Times New Roman"/>
          <w:sz w:val="27"/>
          <w:szCs w:val="27"/>
          <w:lang w:eastAsia="ru-RU"/>
        </w:rPr>
        <w:t xml:space="preserve"> </w:t>
      </w:r>
      <w:r w:rsidR="009C0B16" w:rsidRPr="009C0B16">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частях 10 и 11 статьи 7 Федерального закона от 27.07.2010 N 210-ФЗ </w:t>
      </w:r>
      <w:r w:rsidR="00AF56EF">
        <w:rPr>
          <w:rFonts w:ascii="Times New Roman" w:eastAsia="Times New Roman" w:hAnsi="Times New Roman" w:cs="Times New Roman"/>
          <w:sz w:val="28"/>
          <w:szCs w:val="28"/>
          <w:lang w:eastAsia="ru-RU"/>
        </w:rPr>
        <w:br/>
        <w:t>«</w:t>
      </w:r>
      <w:r w:rsidR="009C0B16" w:rsidRPr="009C0B16">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Pr="005B24BF">
        <w:rPr>
          <w:rFonts w:ascii="Times New Roman" w:eastAsia="Calibri" w:hAnsi="Times New Roman" w:cs="Times New Roman"/>
          <w:sz w:val="27"/>
          <w:szCs w:val="27"/>
          <w:lang w:eastAsia="ru-RU"/>
        </w:rPr>
        <w:t>».</w:t>
      </w:r>
    </w:p>
    <w:p w14:paraId="1998B2FD" w14:textId="5C1F5E84" w:rsidR="00CC143D" w:rsidRPr="005B24BF" w:rsidRDefault="00F44D69" w:rsidP="00F862F3">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5B24BF">
        <w:rPr>
          <w:rFonts w:ascii="Times New Roman" w:eastAsia="Times New Roman" w:hAnsi="Times New Roman" w:cs="Times New Roman"/>
          <w:sz w:val="27"/>
          <w:szCs w:val="27"/>
          <w:lang w:eastAsia="ru-RU"/>
        </w:rPr>
        <w:t>1.</w:t>
      </w:r>
      <w:r w:rsidR="007A7037">
        <w:rPr>
          <w:rFonts w:ascii="Times New Roman" w:eastAsia="Times New Roman" w:hAnsi="Times New Roman" w:cs="Times New Roman"/>
          <w:sz w:val="27"/>
          <w:szCs w:val="27"/>
          <w:lang w:eastAsia="ru-RU"/>
        </w:rPr>
        <w:t>4</w:t>
      </w:r>
      <w:r w:rsidRPr="005B24BF">
        <w:rPr>
          <w:rFonts w:ascii="Times New Roman" w:eastAsia="Times New Roman" w:hAnsi="Times New Roman" w:cs="Times New Roman"/>
          <w:sz w:val="27"/>
          <w:szCs w:val="27"/>
          <w:lang w:eastAsia="ru-RU"/>
        </w:rPr>
        <w:t>.</w:t>
      </w:r>
      <w:r w:rsidR="00557931" w:rsidRPr="005B24BF">
        <w:rPr>
          <w:rFonts w:ascii="Times New Roman" w:eastAsia="Times New Roman" w:hAnsi="Times New Roman" w:cs="Times New Roman"/>
          <w:sz w:val="27"/>
          <w:szCs w:val="27"/>
          <w:lang w:eastAsia="ru-RU"/>
        </w:rPr>
        <w:t xml:space="preserve"> </w:t>
      </w:r>
      <w:bookmarkStart w:id="6" w:name="_Hlk163135475"/>
      <w:r w:rsidR="004138EF" w:rsidRPr="005B24BF">
        <w:rPr>
          <w:rFonts w:ascii="Times New Roman" w:eastAsia="Times New Roman" w:hAnsi="Times New Roman" w:cs="Times New Roman"/>
          <w:sz w:val="27"/>
          <w:szCs w:val="27"/>
          <w:lang w:eastAsia="ru-RU"/>
        </w:rPr>
        <w:t xml:space="preserve">пункт </w:t>
      </w:r>
      <w:r w:rsidR="006538F0" w:rsidRPr="005B24BF">
        <w:rPr>
          <w:rFonts w:ascii="Times New Roman" w:eastAsia="Times New Roman" w:hAnsi="Times New Roman" w:cs="Times New Roman"/>
          <w:sz w:val="27"/>
          <w:szCs w:val="27"/>
          <w:lang w:eastAsia="ru-RU"/>
        </w:rPr>
        <w:t>2</w:t>
      </w:r>
      <w:r w:rsidR="006B0FC5" w:rsidRPr="005B24BF">
        <w:rPr>
          <w:rFonts w:ascii="Times New Roman" w:eastAsia="Times New Roman" w:hAnsi="Times New Roman" w:cs="Times New Roman"/>
          <w:sz w:val="27"/>
          <w:szCs w:val="27"/>
          <w:lang w:eastAsia="ru-RU"/>
        </w:rPr>
        <w:t>.</w:t>
      </w:r>
      <w:r w:rsidR="001D48B8">
        <w:rPr>
          <w:rFonts w:ascii="Times New Roman" w:eastAsia="Times New Roman" w:hAnsi="Times New Roman" w:cs="Times New Roman"/>
          <w:sz w:val="27"/>
          <w:szCs w:val="27"/>
          <w:lang w:eastAsia="ru-RU"/>
        </w:rPr>
        <w:t>3</w:t>
      </w:r>
      <w:r w:rsidR="0062688F" w:rsidRPr="005B24BF">
        <w:rPr>
          <w:rFonts w:ascii="Times New Roman" w:eastAsia="Times New Roman" w:hAnsi="Times New Roman" w:cs="Times New Roman"/>
          <w:sz w:val="27"/>
          <w:szCs w:val="27"/>
          <w:lang w:eastAsia="ru-RU"/>
        </w:rPr>
        <w:t>. раздел</w:t>
      </w:r>
      <w:r w:rsidR="00DD0A2F" w:rsidRPr="005B24BF">
        <w:rPr>
          <w:rFonts w:ascii="Times New Roman" w:eastAsia="Times New Roman" w:hAnsi="Times New Roman" w:cs="Times New Roman"/>
          <w:sz w:val="27"/>
          <w:szCs w:val="27"/>
          <w:lang w:eastAsia="ru-RU"/>
        </w:rPr>
        <w:t>а</w:t>
      </w:r>
      <w:r w:rsidR="0062688F" w:rsidRPr="005B24BF">
        <w:rPr>
          <w:rFonts w:ascii="Times New Roman" w:eastAsia="Times New Roman" w:hAnsi="Times New Roman" w:cs="Times New Roman"/>
          <w:sz w:val="27"/>
          <w:szCs w:val="27"/>
          <w:lang w:eastAsia="ru-RU"/>
        </w:rPr>
        <w:t xml:space="preserve"> </w:t>
      </w:r>
      <w:r w:rsidR="006538F0" w:rsidRPr="005B24BF">
        <w:rPr>
          <w:rFonts w:ascii="Times New Roman" w:eastAsia="Times New Roman" w:hAnsi="Times New Roman" w:cs="Times New Roman"/>
          <w:sz w:val="27"/>
          <w:szCs w:val="27"/>
          <w:lang w:eastAsia="ru-RU"/>
        </w:rPr>
        <w:t>2</w:t>
      </w:r>
      <w:r w:rsidR="004138EF" w:rsidRPr="005B24BF">
        <w:rPr>
          <w:rFonts w:ascii="Times New Roman" w:eastAsia="Times New Roman" w:hAnsi="Times New Roman" w:cs="Times New Roman"/>
          <w:sz w:val="27"/>
          <w:szCs w:val="27"/>
          <w:lang w:eastAsia="ru-RU"/>
        </w:rPr>
        <w:t xml:space="preserve"> </w:t>
      </w:r>
      <w:bookmarkStart w:id="7" w:name="_Hlk153792584"/>
      <w:r w:rsidR="00DD0A2F" w:rsidRPr="005B24BF">
        <w:rPr>
          <w:rFonts w:ascii="Times New Roman" w:eastAsia="Calibri" w:hAnsi="Times New Roman" w:cs="Times New Roman"/>
          <w:sz w:val="27"/>
          <w:szCs w:val="27"/>
        </w:rPr>
        <w:t>Приложения к постановлению администрации</w:t>
      </w:r>
      <w:r w:rsidR="00DD0A2F" w:rsidRPr="005B24BF">
        <w:rPr>
          <w:rFonts w:ascii="Times New Roman" w:hAnsi="Times New Roman" w:cs="Times New Roman"/>
          <w:sz w:val="27"/>
          <w:szCs w:val="27"/>
        </w:rPr>
        <w:t xml:space="preserve"> </w:t>
      </w:r>
      <w:bookmarkEnd w:id="7"/>
      <w:r w:rsidR="00CC143D" w:rsidRPr="005B24BF">
        <w:rPr>
          <w:rFonts w:ascii="Times New Roman" w:hAnsi="Times New Roman" w:cs="Times New Roman"/>
          <w:sz w:val="27"/>
          <w:szCs w:val="27"/>
        </w:rPr>
        <w:t xml:space="preserve">изложить в новой редакции </w:t>
      </w:r>
      <w:bookmarkEnd w:id="6"/>
    </w:p>
    <w:p w14:paraId="36E5788C" w14:textId="77777777" w:rsidR="0073379D" w:rsidRDefault="005D704E" w:rsidP="0073379D">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24BF">
        <w:rPr>
          <w:rFonts w:ascii="Times New Roman" w:eastAsia="Times New Roman" w:hAnsi="Times New Roman" w:cs="Times New Roman"/>
          <w:sz w:val="27"/>
          <w:szCs w:val="27"/>
          <w:lang w:eastAsia="ru-RU"/>
        </w:rPr>
        <w:t>«</w:t>
      </w:r>
      <w:r w:rsidR="006538F0" w:rsidRPr="005B24BF">
        <w:rPr>
          <w:rFonts w:ascii="Times New Roman" w:eastAsia="Times New Roman" w:hAnsi="Times New Roman" w:cs="Times New Roman"/>
          <w:sz w:val="27"/>
          <w:szCs w:val="27"/>
          <w:lang w:eastAsia="ru-RU"/>
        </w:rPr>
        <w:t>2</w:t>
      </w:r>
      <w:r w:rsidR="00CC143D" w:rsidRPr="005B24BF">
        <w:rPr>
          <w:rFonts w:ascii="Times New Roman" w:eastAsia="Times New Roman" w:hAnsi="Times New Roman" w:cs="Times New Roman"/>
          <w:sz w:val="27"/>
          <w:szCs w:val="27"/>
          <w:lang w:eastAsia="ru-RU"/>
        </w:rPr>
        <w:t>.</w:t>
      </w:r>
      <w:r w:rsidR="001D48B8">
        <w:rPr>
          <w:rFonts w:ascii="Times New Roman" w:eastAsia="Times New Roman" w:hAnsi="Times New Roman" w:cs="Times New Roman"/>
          <w:sz w:val="27"/>
          <w:szCs w:val="27"/>
          <w:lang w:eastAsia="ru-RU"/>
        </w:rPr>
        <w:t>3</w:t>
      </w:r>
      <w:r w:rsidR="00DC6DD4" w:rsidRPr="005B24BF">
        <w:rPr>
          <w:rFonts w:ascii="Times New Roman" w:eastAsia="Times New Roman" w:hAnsi="Times New Roman" w:cs="Times New Roman"/>
          <w:sz w:val="27"/>
          <w:szCs w:val="27"/>
          <w:lang w:eastAsia="ru-RU"/>
        </w:rPr>
        <w:t>.</w:t>
      </w:r>
      <w:r w:rsidR="00CC143D" w:rsidRPr="005B24BF">
        <w:rPr>
          <w:rFonts w:ascii="Times New Roman" w:eastAsia="Times New Roman" w:hAnsi="Times New Roman" w:cs="Times New Roman"/>
          <w:sz w:val="27"/>
          <w:szCs w:val="27"/>
          <w:lang w:eastAsia="ru-RU"/>
        </w:rPr>
        <w:t xml:space="preserve"> </w:t>
      </w:r>
      <w:r w:rsidR="001D48B8" w:rsidRPr="001D48B8">
        <w:rPr>
          <w:rFonts w:ascii="Times New Roman" w:eastAsia="Times New Roman" w:hAnsi="Times New Roman" w:cs="Times New Roman"/>
          <w:sz w:val="28"/>
          <w:szCs w:val="28"/>
          <w:lang w:eastAsia="ru-RU"/>
        </w:rPr>
        <w:t>Результатом предоставления муниципальной услуги является:</w:t>
      </w:r>
      <w:bookmarkStart w:id="8" w:name="sub_1023"/>
    </w:p>
    <w:p w14:paraId="0675B80D" w14:textId="4F59351E" w:rsidR="001D48B8" w:rsidRPr="001D48B8" w:rsidRDefault="001D48B8" w:rsidP="0073379D">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1D48B8">
        <w:rPr>
          <w:rFonts w:ascii="Times New Roman" w:eastAsia="Times New Roman" w:hAnsi="Times New Roman" w:cs="Times New Roman"/>
          <w:sz w:val="28"/>
          <w:szCs w:val="28"/>
          <w:lang w:eastAsia="ru-RU"/>
        </w:rPr>
        <w:t>уведомление о переводе (отказе в переводе) жилого (нежилого) помещения в нежилое (жилое) помещение</w:t>
      </w:r>
      <w:bookmarkStart w:id="9" w:name="sub_1025"/>
      <w:bookmarkEnd w:id="8"/>
      <w:r w:rsidRPr="001D48B8">
        <w:rPr>
          <w:rFonts w:ascii="Times New Roman" w:eastAsia="Times New Roman" w:hAnsi="Times New Roman" w:cs="Times New Roman"/>
          <w:sz w:val="28"/>
          <w:szCs w:val="28"/>
          <w:lang w:eastAsia="ru-RU"/>
        </w:rPr>
        <w:t xml:space="preserve"> согласно приложению 2</w:t>
      </w:r>
      <w:r w:rsidR="0073379D">
        <w:rPr>
          <w:rFonts w:ascii="Times New Roman" w:eastAsia="Times New Roman" w:hAnsi="Times New Roman" w:cs="Times New Roman"/>
          <w:sz w:val="28"/>
          <w:szCs w:val="28"/>
          <w:lang w:eastAsia="ru-RU"/>
        </w:rPr>
        <w:br/>
      </w:r>
      <w:r w:rsidRPr="001D48B8">
        <w:rPr>
          <w:rFonts w:ascii="Times New Roman" w:eastAsia="Times New Roman" w:hAnsi="Times New Roman" w:cs="Times New Roman"/>
          <w:sz w:val="28"/>
          <w:szCs w:val="28"/>
          <w:lang w:eastAsia="ru-RU"/>
        </w:rPr>
        <w:t>к административному регламенту.</w:t>
      </w:r>
    </w:p>
    <w:bookmarkEnd w:id="9"/>
    <w:p w14:paraId="6D227CFF" w14:textId="77777777" w:rsidR="001D48B8" w:rsidRPr="001D48B8" w:rsidRDefault="001D48B8" w:rsidP="007337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B8">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Pr="001D48B8">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Pr="001D48B8">
        <w:rPr>
          <w:rFonts w:ascii="Times New Roman" w:eastAsia="Times New Roman" w:hAnsi="Times New Roman" w:cs="Times New Roman"/>
          <w:sz w:val="28"/>
          <w:szCs w:val="28"/>
          <w:lang w:eastAsia="ru-RU"/>
        </w:rPr>
        <w:br/>
        <w:t>и документов):</w:t>
      </w:r>
    </w:p>
    <w:p w14:paraId="5F223E44" w14:textId="77777777" w:rsidR="001D48B8" w:rsidRPr="001D48B8" w:rsidRDefault="001D48B8" w:rsidP="0073379D">
      <w:pPr>
        <w:widowControl w:val="0"/>
        <w:spacing w:after="0" w:line="240" w:lineRule="auto"/>
        <w:ind w:firstLine="709"/>
        <w:jc w:val="both"/>
        <w:rPr>
          <w:rFonts w:ascii="Times New Roman" w:eastAsia="Times New Roman" w:hAnsi="Times New Roman" w:cs="Times New Roman"/>
          <w:sz w:val="28"/>
          <w:szCs w:val="28"/>
          <w:lang w:eastAsia="ru-RU"/>
        </w:rPr>
      </w:pPr>
      <w:r w:rsidRPr="001D48B8">
        <w:rPr>
          <w:rFonts w:ascii="Times New Roman" w:eastAsia="Times New Roman" w:hAnsi="Times New Roman" w:cs="Times New Roman"/>
          <w:sz w:val="28"/>
          <w:szCs w:val="28"/>
          <w:lang w:eastAsia="ru-RU"/>
        </w:rPr>
        <w:t>1) при личной явке:</w:t>
      </w:r>
    </w:p>
    <w:p w14:paraId="1DBB4719" w14:textId="77777777" w:rsidR="001D48B8" w:rsidRPr="001D48B8" w:rsidRDefault="001D48B8" w:rsidP="0073379D">
      <w:pPr>
        <w:widowControl w:val="0"/>
        <w:spacing w:after="0" w:line="240" w:lineRule="auto"/>
        <w:ind w:firstLine="709"/>
        <w:jc w:val="both"/>
        <w:rPr>
          <w:rFonts w:ascii="Times New Roman" w:eastAsia="Times New Roman" w:hAnsi="Times New Roman" w:cs="Times New Roman"/>
          <w:sz w:val="28"/>
          <w:szCs w:val="28"/>
          <w:lang w:eastAsia="ru-RU"/>
        </w:rPr>
      </w:pPr>
      <w:r w:rsidRPr="001D48B8">
        <w:rPr>
          <w:rFonts w:ascii="Times New Roman" w:eastAsia="Times New Roman" w:hAnsi="Times New Roman" w:cs="Times New Roman"/>
          <w:sz w:val="28"/>
          <w:szCs w:val="28"/>
          <w:lang w:eastAsia="ru-RU"/>
        </w:rPr>
        <w:t>в филиалах, отделах, удаленных рабочих местах ГБУ ЛО «МФЦ»;</w:t>
      </w:r>
    </w:p>
    <w:p w14:paraId="34A33937" w14:textId="77777777" w:rsidR="001D48B8" w:rsidRPr="001D48B8" w:rsidRDefault="001D48B8" w:rsidP="0073379D">
      <w:pPr>
        <w:widowControl w:val="0"/>
        <w:spacing w:after="0" w:line="240" w:lineRule="auto"/>
        <w:ind w:firstLine="709"/>
        <w:jc w:val="both"/>
        <w:rPr>
          <w:rFonts w:ascii="Times New Roman" w:eastAsia="Times New Roman" w:hAnsi="Times New Roman" w:cs="Times New Roman"/>
          <w:sz w:val="28"/>
          <w:szCs w:val="28"/>
          <w:lang w:eastAsia="ru-RU"/>
        </w:rPr>
      </w:pPr>
      <w:r w:rsidRPr="001D48B8">
        <w:rPr>
          <w:rFonts w:ascii="Times New Roman" w:eastAsia="Times New Roman" w:hAnsi="Times New Roman" w:cs="Times New Roman"/>
          <w:sz w:val="28"/>
          <w:szCs w:val="28"/>
          <w:lang w:eastAsia="ru-RU"/>
        </w:rPr>
        <w:t>2) без личной явки:</w:t>
      </w:r>
    </w:p>
    <w:p w14:paraId="6B2F777E" w14:textId="77777777" w:rsidR="001D48B8" w:rsidRPr="001D48B8" w:rsidRDefault="001D48B8" w:rsidP="0073379D">
      <w:pPr>
        <w:widowControl w:val="0"/>
        <w:spacing w:after="0" w:line="240" w:lineRule="auto"/>
        <w:ind w:firstLine="709"/>
        <w:jc w:val="both"/>
        <w:rPr>
          <w:rFonts w:ascii="Times New Roman" w:eastAsia="Times New Roman" w:hAnsi="Times New Roman" w:cs="Times New Roman"/>
          <w:sz w:val="28"/>
          <w:szCs w:val="28"/>
          <w:lang w:eastAsia="ru-RU"/>
        </w:rPr>
      </w:pPr>
      <w:r w:rsidRPr="001D48B8">
        <w:rPr>
          <w:rFonts w:ascii="Times New Roman" w:eastAsia="Times New Roman" w:hAnsi="Times New Roman" w:cs="Times New Roman"/>
          <w:sz w:val="28"/>
          <w:szCs w:val="28"/>
          <w:lang w:eastAsia="ru-RU"/>
        </w:rPr>
        <w:t>в электронной форме через личный кабинет заявителя на ЕПГУ.</w:t>
      </w:r>
    </w:p>
    <w:p w14:paraId="1707FBB6" w14:textId="77777777" w:rsidR="001D48B8" w:rsidRPr="001D48B8" w:rsidRDefault="001D48B8" w:rsidP="0073379D">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B8">
        <w:rPr>
          <w:rFonts w:ascii="Times New Roman" w:eastAsia="Times New Roman" w:hAnsi="Times New Roman" w:cs="Times New Roman"/>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28502DFD" w14:textId="77777777" w:rsidR="001D48B8" w:rsidRPr="001D48B8" w:rsidRDefault="001D48B8" w:rsidP="001D48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B8">
        <w:rPr>
          <w:rFonts w:ascii="Times New Roman" w:eastAsia="Times New Roman" w:hAnsi="Times New Roman" w:cs="Times New Roman"/>
          <w:sz w:val="28"/>
          <w:szCs w:val="28"/>
          <w:lang w:eastAsia="ru-RU"/>
        </w:rPr>
        <w:lastRenderedPageBreak/>
        <w:t>В случае,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абзацем вторым настоящего пункта, подтверждающий 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14:paraId="27011795" w14:textId="77777777" w:rsidR="001D48B8" w:rsidRPr="001D48B8" w:rsidRDefault="001D48B8" w:rsidP="001D48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B8">
        <w:rPr>
          <w:rFonts w:ascii="Times New Roman" w:eastAsia="Times New Roman" w:hAnsi="Times New Roman" w:cs="Times New Roman"/>
          <w:sz w:val="28"/>
          <w:szCs w:val="28"/>
          <w:lang w:eastAsia="ru-RU"/>
        </w:rPr>
        <w:t xml:space="preserve">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w:t>
      </w:r>
    </w:p>
    <w:p w14:paraId="5201523A" w14:textId="7BADB4E4" w:rsidR="004138EF" w:rsidRPr="00DB1960" w:rsidRDefault="001D48B8" w:rsidP="00DB1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48B8">
        <w:rPr>
          <w:rFonts w:ascii="Times New Roman" w:eastAsia="Times New Roman" w:hAnsi="Times New Roman" w:cs="Times New Roman"/>
          <w:sz w:val="28"/>
          <w:szCs w:val="28"/>
          <w:lang w:eastAsia="ru-RU"/>
        </w:rPr>
        <w:t>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r w:rsidR="004138EF" w:rsidRPr="005B24BF">
        <w:rPr>
          <w:rFonts w:ascii="Times New Roman" w:eastAsia="Times New Roman" w:hAnsi="Times New Roman" w:cs="Times New Roman"/>
          <w:sz w:val="27"/>
          <w:szCs w:val="27"/>
          <w:lang w:eastAsia="ru-RU"/>
        </w:rPr>
        <w:t>»</w:t>
      </w:r>
      <w:r w:rsidR="0034601B" w:rsidRPr="005B24BF">
        <w:rPr>
          <w:rFonts w:ascii="Times New Roman" w:eastAsia="Times New Roman" w:hAnsi="Times New Roman" w:cs="Times New Roman"/>
          <w:sz w:val="27"/>
          <w:szCs w:val="27"/>
          <w:lang w:eastAsia="ru-RU"/>
        </w:rPr>
        <w:t>;</w:t>
      </w:r>
    </w:p>
    <w:p w14:paraId="09C0AFAD" w14:textId="3193B092" w:rsidR="005D5177" w:rsidRPr="005B24BF" w:rsidRDefault="00C21C34" w:rsidP="006D7F7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5B24BF">
        <w:rPr>
          <w:rFonts w:ascii="Times New Roman" w:eastAsia="Times New Roman" w:hAnsi="Times New Roman" w:cs="Times New Roman"/>
          <w:sz w:val="27"/>
          <w:szCs w:val="27"/>
          <w:lang w:eastAsia="ru-RU"/>
        </w:rPr>
        <w:t>1.</w:t>
      </w:r>
      <w:r w:rsidR="007A7037">
        <w:rPr>
          <w:rFonts w:ascii="Times New Roman" w:eastAsia="Times New Roman" w:hAnsi="Times New Roman" w:cs="Times New Roman"/>
          <w:sz w:val="27"/>
          <w:szCs w:val="27"/>
          <w:lang w:eastAsia="ru-RU"/>
        </w:rPr>
        <w:t>5</w:t>
      </w:r>
      <w:r w:rsidRPr="005B24BF">
        <w:rPr>
          <w:rFonts w:ascii="Times New Roman" w:eastAsia="Times New Roman" w:hAnsi="Times New Roman" w:cs="Times New Roman"/>
          <w:sz w:val="27"/>
          <w:szCs w:val="27"/>
          <w:lang w:eastAsia="ru-RU"/>
        </w:rPr>
        <w:t>.</w:t>
      </w:r>
      <w:r w:rsidR="005D5177" w:rsidRPr="005B24BF">
        <w:rPr>
          <w:rFonts w:ascii="Times New Roman" w:hAnsi="Times New Roman" w:cs="Times New Roman"/>
          <w:sz w:val="27"/>
          <w:szCs w:val="27"/>
        </w:rPr>
        <w:t xml:space="preserve"> </w:t>
      </w:r>
      <w:bookmarkStart w:id="10" w:name="_Hlk163135872"/>
      <w:r w:rsidR="005D5177" w:rsidRPr="005B24BF">
        <w:rPr>
          <w:rFonts w:ascii="Times New Roman" w:hAnsi="Times New Roman" w:cs="Times New Roman"/>
          <w:sz w:val="27"/>
          <w:szCs w:val="27"/>
        </w:rPr>
        <w:t>пункт 2.</w:t>
      </w:r>
      <w:r w:rsidR="008B6504" w:rsidRPr="005B24BF">
        <w:rPr>
          <w:rFonts w:ascii="Times New Roman" w:hAnsi="Times New Roman" w:cs="Times New Roman"/>
          <w:sz w:val="27"/>
          <w:szCs w:val="27"/>
        </w:rPr>
        <w:t>5</w:t>
      </w:r>
      <w:r w:rsidR="005D5177" w:rsidRPr="005B24BF">
        <w:rPr>
          <w:rFonts w:ascii="Times New Roman" w:hAnsi="Times New Roman" w:cs="Times New Roman"/>
          <w:sz w:val="27"/>
          <w:szCs w:val="27"/>
        </w:rPr>
        <w:t>. раздела 2 Приложения к постановлению администрации изложить в новой редакции</w:t>
      </w:r>
      <w:bookmarkEnd w:id="10"/>
    </w:p>
    <w:p w14:paraId="3DF23DE2" w14:textId="77777777" w:rsidR="006D7F78" w:rsidRPr="006D7F78" w:rsidRDefault="008B6504" w:rsidP="001C67C8">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24BF">
        <w:rPr>
          <w:rFonts w:ascii="Times New Roman" w:hAnsi="Times New Roman" w:cs="Times New Roman"/>
          <w:sz w:val="27"/>
          <w:szCs w:val="27"/>
        </w:rPr>
        <w:t xml:space="preserve">«2.5. </w:t>
      </w:r>
      <w:r w:rsidR="006D7F78" w:rsidRPr="006D7F78">
        <w:rPr>
          <w:rFonts w:ascii="Times New Roman" w:eastAsia="Times New Roman" w:hAnsi="Times New Roman" w:cs="Times New Roman"/>
          <w:sz w:val="28"/>
          <w:szCs w:val="28"/>
          <w:lang w:eastAsia="ru-RU"/>
        </w:rPr>
        <w:t>Правовые основания для предоставления муниципальной услуги.</w:t>
      </w:r>
    </w:p>
    <w:p w14:paraId="113CEBEC" w14:textId="77777777" w:rsidR="006D7F78" w:rsidRPr="006D7F78" w:rsidRDefault="006D7F78" w:rsidP="001C67C8">
      <w:pPr>
        <w:numPr>
          <w:ilvl w:val="0"/>
          <w:numId w:val="42"/>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7F78">
        <w:rPr>
          <w:rFonts w:ascii="Times New Roman" w:eastAsia="Times New Roman" w:hAnsi="Times New Roman" w:cs="Times New Roman"/>
          <w:sz w:val="28"/>
          <w:szCs w:val="28"/>
          <w:lang w:eastAsia="ru-RU"/>
        </w:rPr>
        <w:t xml:space="preserve">Жилищный </w:t>
      </w:r>
      <w:hyperlink r:id="rId9" w:history="1">
        <w:r w:rsidRPr="006D7F78">
          <w:rPr>
            <w:rFonts w:ascii="Times New Roman" w:eastAsia="Times New Roman" w:hAnsi="Times New Roman" w:cs="Times New Roman"/>
            <w:sz w:val="28"/>
            <w:szCs w:val="28"/>
            <w:lang w:eastAsia="ru-RU"/>
          </w:rPr>
          <w:t>кодекс</w:t>
        </w:r>
      </w:hyperlink>
      <w:r w:rsidRPr="006D7F78">
        <w:rPr>
          <w:rFonts w:ascii="Times New Roman" w:eastAsia="Times New Roman" w:hAnsi="Times New Roman" w:cs="Times New Roman"/>
          <w:sz w:val="28"/>
          <w:szCs w:val="28"/>
          <w:lang w:eastAsia="ru-RU"/>
        </w:rPr>
        <w:t xml:space="preserve"> Российской Федерации от 29.12.2004 № 188-ФЗ; </w:t>
      </w:r>
    </w:p>
    <w:p w14:paraId="69336C3D" w14:textId="77777777" w:rsidR="006D7F78" w:rsidRPr="006D7F78" w:rsidRDefault="006D7F78" w:rsidP="001C67C8">
      <w:pPr>
        <w:numPr>
          <w:ilvl w:val="0"/>
          <w:numId w:val="42"/>
        </w:numPr>
        <w:tabs>
          <w:tab w:val="left" w:pos="142"/>
          <w:tab w:val="left" w:pos="284"/>
          <w:tab w:val="left" w:pos="1276"/>
          <w:tab w:val="left" w:pos="184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6D7F78">
        <w:rPr>
          <w:rFonts w:ascii="Times New Roman" w:eastAsia="Times New Roman" w:hAnsi="Times New Roman" w:cs="Times New Roman"/>
          <w:sz w:val="28"/>
          <w:szCs w:val="28"/>
          <w:lang w:eastAsia="ru-RU"/>
        </w:rPr>
        <w:t xml:space="preserve"> Градостроительный кодекс Российской Федерации от 29.12.2004 </w:t>
      </w:r>
      <w:r w:rsidRPr="006D7F78">
        <w:rPr>
          <w:rFonts w:ascii="Times New Roman" w:eastAsia="Times New Roman" w:hAnsi="Times New Roman" w:cs="Times New Roman"/>
          <w:sz w:val="28"/>
          <w:szCs w:val="28"/>
          <w:lang w:eastAsia="ru-RU"/>
        </w:rPr>
        <w:br/>
        <w:t>№ 190-ФЗ;</w:t>
      </w:r>
    </w:p>
    <w:p w14:paraId="74CC4024" w14:textId="77777777" w:rsidR="006D7F78" w:rsidRPr="006D7F78" w:rsidRDefault="006D7F78" w:rsidP="001C67C8">
      <w:pPr>
        <w:numPr>
          <w:ilvl w:val="0"/>
          <w:numId w:val="42"/>
        </w:numPr>
        <w:tabs>
          <w:tab w:val="left" w:pos="142"/>
          <w:tab w:val="left" w:pos="284"/>
          <w:tab w:val="left" w:pos="1276"/>
          <w:tab w:val="left" w:pos="184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6D7F78">
        <w:rPr>
          <w:rFonts w:ascii="Times New Roman" w:eastAsia="Times New Roman" w:hAnsi="Times New Roman" w:cs="Times New Roman"/>
          <w:sz w:val="28"/>
          <w:szCs w:val="28"/>
          <w:lang w:eastAsia="ru-RU"/>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14:paraId="5AC59911" w14:textId="77777777" w:rsidR="006D7F78" w:rsidRPr="006D7F78" w:rsidRDefault="006D7F78" w:rsidP="001C67C8">
      <w:pPr>
        <w:numPr>
          <w:ilvl w:val="0"/>
          <w:numId w:val="42"/>
        </w:numPr>
        <w:tabs>
          <w:tab w:val="left" w:pos="142"/>
          <w:tab w:val="left" w:pos="284"/>
          <w:tab w:val="left" w:pos="1276"/>
          <w:tab w:val="left" w:pos="184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6D7F78">
        <w:rPr>
          <w:rFonts w:ascii="Times New Roman" w:eastAsia="Times New Roman" w:hAnsi="Times New Roman" w:cs="Times New Roman"/>
          <w:sz w:val="28"/>
          <w:szCs w:val="28"/>
          <w:lang w:eastAsia="ru-RU"/>
        </w:rPr>
        <w:t xml:space="preserve">Постановление Правительства Российской Федерации от 28.01.2006 </w:t>
      </w:r>
      <w:r w:rsidRPr="006D7F78">
        <w:rPr>
          <w:rFonts w:ascii="Times New Roman" w:eastAsia="Times New Roman" w:hAnsi="Times New Roman" w:cs="Times New Roman"/>
          <w:sz w:val="28"/>
          <w:szCs w:val="28"/>
          <w:lang w:eastAsia="ru-RU"/>
        </w:rPr>
        <w:b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3F40886F" w14:textId="20355B27" w:rsidR="008B6504" w:rsidRPr="001C67C8" w:rsidRDefault="006D7F78" w:rsidP="001C67C8">
      <w:pPr>
        <w:numPr>
          <w:ilvl w:val="0"/>
          <w:numId w:val="42"/>
        </w:numPr>
        <w:tabs>
          <w:tab w:val="left" w:pos="142"/>
          <w:tab w:val="left" w:pos="284"/>
          <w:tab w:val="left" w:pos="1276"/>
          <w:tab w:val="left" w:pos="184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6D7F78">
        <w:rPr>
          <w:rFonts w:ascii="Times New Roman" w:eastAsia="Times New Roman" w:hAnsi="Times New Roman" w:cs="Times New Roman"/>
          <w:sz w:val="28"/>
          <w:szCs w:val="28"/>
          <w:lang w:eastAsia="ru-RU"/>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r w:rsidR="008B6504" w:rsidRPr="006D7F78">
        <w:rPr>
          <w:rFonts w:ascii="Times New Roman" w:hAnsi="Times New Roman" w:cs="Times New Roman"/>
          <w:sz w:val="27"/>
          <w:szCs w:val="27"/>
        </w:rPr>
        <w:t>.».</w:t>
      </w:r>
    </w:p>
    <w:p w14:paraId="646AFA1D" w14:textId="627AB9E3" w:rsidR="001C67C8" w:rsidRDefault="001C67C8" w:rsidP="001C67C8">
      <w:pPr>
        <w:tabs>
          <w:tab w:val="left" w:pos="142"/>
          <w:tab w:val="left" w:pos="284"/>
          <w:tab w:val="left" w:pos="1276"/>
          <w:tab w:val="left" w:pos="1843"/>
        </w:tabs>
        <w:autoSpaceDE w:val="0"/>
        <w:autoSpaceDN w:val="0"/>
        <w:adjustRightInd w:val="0"/>
        <w:spacing w:after="0" w:line="24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xml:space="preserve">1.6. </w:t>
      </w:r>
      <w:r w:rsidRPr="001C67C8">
        <w:rPr>
          <w:rFonts w:ascii="Times New Roman" w:hAnsi="Times New Roman" w:cs="Times New Roman"/>
          <w:sz w:val="27"/>
          <w:szCs w:val="27"/>
        </w:rPr>
        <w:t>пункт 2.</w:t>
      </w:r>
      <w:r>
        <w:rPr>
          <w:rFonts w:ascii="Times New Roman" w:hAnsi="Times New Roman" w:cs="Times New Roman"/>
          <w:sz w:val="27"/>
          <w:szCs w:val="27"/>
        </w:rPr>
        <w:t>6</w:t>
      </w:r>
      <w:r w:rsidRPr="001C67C8">
        <w:rPr>
          <w:rFonts w:ascii="Times New Roman" w:hAnsi="Times New Roman" w:cs="Times New Roman"/>
          <w:sz w:val="27"/>
          <w:szCs w:val="27"/>
        </w:rPr>
        <w:t>. раздела 2 Приложения к постановлению администрации изложить в новой редакции</w:t>
      </w:r>
      <w:r>
        <w:rPr>
          <w:rFonts w:ascii="Times New Roman" w:hAnsi="Times New Roman" w:cs="Times New Roman"/>
          <w:sz w:val="27"/>
          <w:szCs w:val="27"/>
        </w:rPr>
        <w:t>:</w:t>
      </w:r>
    </w:p>
    <w:p w14:paraId="755DBB31" w14:textId="77777777" w:rsidR="001C67C8" w:rsidRPr="001C67C8" w:rsidRDefault="001C67C8" w:rsidP="001C67C8">
      <w:pPr>
        <w:tabs>
          <w:tab w:val="left" w:pos="142"/>
          <w:tab w:val="left" w:pos="284"/>
        </w:tabs>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7"/>
          <w:szCs w:val="27"/>
        </w:rPr>
        <w:lastRenderedPageBreak/>
        <w:t xml:space="preserve">«2.6. </w:t>
      </w:r>
      <w:r w:rsidRPr="001C67C8">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7E3407C" w14:textId="1C3EE375" w:rsidR="001C67C8" w:rsidRPr="001C67C8" w:rsidRDefault="001C67C8" w:rsidP="001C67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C8">
        <w:rPr>
          <w:rFonts w:ascii="Times New Roman" w:eastAsia="Times New Roman" w:hAnsi="Times New Roman" w:cs="Times New Roman"/>
          <w:sz w:val="28"/>
          <w:szCs w:val="28"/>
          <w:lang w:eastAsia="ru-RU"/>
        </w:rPr>
        <w:t>1) заявление о предоставлении муниципальной услуги по форме согласно Приложению 1;</w:t>
      </w:r>
    </w:p>
    <w:p w14:paraId="542DAE49" w14:textId="77777777" w:rsidR="001C67C8" w:rsidRPr="001C67C8" w:rsidRDefault="001C67C8" w:rsidP="001C67C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C67C8">
        <w:rPr>
          <w:rFonts w:ascii="Times New Roman" w:eastAsia="Times New Roman" w:hAnsi="Times New Roman" w:cs="Times New Roman"/>
          <w:bCs/>
          <w:color w:val="1F497D"/>
          <w:sz w:val="28"/>
          <w:szCs w:val="28"/>
          <w:lang w:eastAsia="ru-RU"/>
        </w:rPr>
        <w:t xml:space="preserve">2) </w:t>
      </w:r>
      <w:r w:rsidRPr="001C67C8">
        <w:rPr>
          <w:rFonts w:ascii="Times New Roman" w:eastAsia="Times New Roman" w:hAnsi="Times New Roman" w:cs="Times New Roman"/>
          <w:bCs/>
          <w:sz w:val="28"/>
          <w:szCs w:val="28"/>
          <w:lang w:eastAsia="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1C67C8">
        <w:rPr>
          <w:rFonts w:ascii="Times New Roman" w:eastAsia="Times New Roman" w:hAnsi="Times New Roman" w:cs="Times New Roman"/>
          <w:bCs/>
          <w:sz w:val="28"/>
          <w:szCs w:val="28"/>
          <w:lang w:val="en-US" w:eastAsia="ru-RU"/>
        </w:rPr>
        <w:t>sig</w:t>
      </w:r>
      <w:r w:rsidRPr="001C67C8">
        <w:rPr>
          <w:rFonts w:ascii="Times New Roman" w:eastAsia="Times New Roman" w:hAnsi="Times New Roman" w:cs="Times New Roman"/>
          <w:bCs/>
          <w:sz w:val="28"/>
          <w:szCs w:val="28"/>
          <w:lang w:eastAsia="ru-RU"/>
        </w:rPr>
        <w:t>3.</w:t>
      </w:r>
    </w:p>
    <w:p w14:paraId="77840D2B" w14:textId="77777777" w:rsidR="001C67C8" w:rsidRPr="001C67C8" w:rsidRDefault="001C67C8" w:rsidP="001C67C8">
      <w:pPr>
        <w:spacing w:after="0" w:line="240" w:lineRule="auto"/>
        <w:ind w:firstLine="540"/>
        <w:jc w:val="both"/>
        <w:rPr>
          <w:rFonts w:ascii="Times New Roman" w:eastAsia="Times New Roman" w:hAnsi="Times New Roman" w:cs="Times New Roman"/>
          <w:sz w:val="28"/>
          <w:szCs w:val="28"/>
          <w:lang w:eastAsia="ru-RU"/>
        </w:rPr>
      </w:pPr>
      <w:r w:rsidRPr="001C67C8">
        <w:rPr>
          <w:rFonts w:ascii="Times New Roman" w:eastAsia="Times New Roman" w:hAnsi="Times New Roman" w:cs="Times New Roman"/>
          <w:color w:val="1F497D"/>
          <w:sz w:val="28"/>
          <w:szCs w:val="28"/>
          <w:lang w:eastAsia="ru-RU"/>
        </w:rPr>
        <w:t>3)</w:t>
      </w:r>
      <w:r w:rsidRPr="001C67C8">
        <w:rPr>
          <w:rFonts w:ascii="Times New Roman" w:eastAsia="Times New Roman" w:hAnsi="Times New Roman" w:cs="Times New Roman"/>
          <w:sz w:val="28"/>
          <w:szCs w:val="28"/>
          <w:lang w:eastAsia="ru-RU"/>
        </w:rPr>
        <w:t xml:space="preserve"> 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 </w:t>
      </w:r>
    </w:p>
    <w:p w14:paraId="1FFA24FB" w14:textId="77777777" w:rsidR="001C67C8" w:rsidRPr="001C67C8" w:rsidRDefault="001C67C8" w:rsidP="001C67C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C67C8">
        <w:rPr>
          <w:rFonts w:ascii="Times New Roman" w:eastAsia="Times New Roman" w:hAnsi="Times New Roman" w:cs="Times New Roman"/>
          <w:bCs/>
          <w:sz w:val="28"/>
          <w:szCs w:val="28"/>
          <w:lang w:eastAsia="ru-RU"/>
        </w:rPr>
        <w:t>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Р 21.001-2021, проект должен быть подписан специализированной  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учитывать  Постановление Правительства РФ от 16.02.2008 N 87 "О составе разделов проектной документации и требованиях к их содержанию");</w:t>
      </w:r>
    </w:p>
    <w:p w14:paraId="5A697C7C" w14:textId="77777777" w:rsidR="001C67C8" w:rsidRPr="001C67C8" w:rsidRDefault="001C67C8" w:rsidP="001C67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C8">
        <w:rPr>
          <w:rFonts w:ascii="Times New Roman" w:eastAsia="Times New Roman" w:hAnsi="Times New Roman" w:cs="Times New Roman"/>
          <w:sz w:val="28"/>
          <w:szCs w:val="28"/>
          <w:lang w:eastAsia="ru-RU"/>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040C5F35" w14:textId="5851F4E0" w:rsidR="001C67C8" w:rsidRDefault="001C67C8" w:rsidP="001C67C8">
      <w:pPr>
        <w:tabs>
          <w:tab w:val="left" w:pos="142"/>
          <w:tab w:val="left" w:pos="284"/>
          <w:tab w:val="left" w:pos="1276"/>
          <w:tab w:val="left" w:pos="184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C67C8">
        <w:rPr>
          <w:rFonts w:ascii="Times New Roman" w:eastAsia="Times New Roman" w:hAnsi="Times New Roman" w:cs="Times New Roman"/>
          <w:sz w:val="28"/>
          <w:szCs w:val="28"/>
          <w:lang w:eastAsia="ru-RU"/>
        </w:rPr>
        <w:t>6)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r>
        <w:rPr>
          <w:rFonts w:ascii="Times New Roman" w:eastAsia="Times New Roman" w:hAnsi="Times New Roman" w:cs="Times New Roman"/>
          <w:sz w:val="28"/>
          <w:szCs w:val="28"/>
          <w:lang w:eastAsia="ru-RU"/>
        </w:rPr>
        <w:t>».</w:t>
      </w:r>
    </w:p>
    <w:p w14:paraId="4FB81EDE" w14:textId="2D6441B3" w:rsidR="00ED464D" w:rsidRPr="00ED464D" w:rsidRDefault="00ED464D" w:rsidP="00ED464D">
      <w:pPr>
        <w:tabs>
          <w:tab w:val="left" w:pos="142"/>
          <w:tab w:val="left" w:pos="284"/>
          <w:tab w:val="left" w:pos="1276"/>
          <w:tab w:val="left" w:pos="184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пункт 2.9. раздела 2 </w:t>
      </w:r>
      <w:bookmarkStart w:id="11" w:name="_Hlk163659292"/>
      <w:r w:rsidRPr="00ED464D">
        <w:rPr>
          <w:rFonts w:ascii="Times New Roman" w:eastAsia="Times New Roman" w:hAnsi="Times New Roman" w:cs="Times New Roman"/>
          <w:sz w:val="28"/>
          <w:szCs w:val="28"/>
          <w:lang w:eastAsia="ru-RU"/>
        </w:rPr>
        <w:t>Приложения к постановлению администрации изложить в новой редакции</w:t>
      </w:r>
      <w:r w:rsidR="009E6E42">
        <w:rPr>
          <w:rFonts w:ascii="Times New Roman" w:eastAsia="Times New Roman" w:hAnsi="Times New Roman" w:cs="Times New Roman"/>
          <w:sz w:val="28"/>
          <w:szCs w:val="28"/>
          <w:lang w:eastAsia="ru-RU"/>
        </w:rPr>
        <w:t>:</w:t>
      </w:r>
    </w:p>
    <w:bookmarkEnd w:id="11"/>
    <w:p w14:paraId="3D9DB7DB" w14:textId="77777777" w:rsidR="00ED464D" w:rsidRPr="00ED464D" w:rsidRDefault="00ED464D" w:rsidP="00ED464D">
      <w:pPr>
        <w:tabs>
          <w:tab w:val="left" w:pos="142"/>
          <w:tab w:val="left" w:pos="284"/>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Pr="00ED464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66A30F8B" w14:textId="2D6DDC22" w:rsidR="00ED464D" w:rsidRPr="00ED464D" w:rsidRDefault="00ED464D" w:rsidP="00ED464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464D">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при приеме документов в ГБУ ЛО «МФЦ», при поступлении заявления через ЕПГУ:</w:t>
      </w:r>
    </w:p>
    <w:p w14:paraId="1898302C" w14:textId="77777777" w:rsidR="00ED464D" w:rsidRPr="00ED464D" w:rsidRDefault="00ED464D" w:rsidP="00ED464D">
      <w:pPr>
        <w:pBdr>
          <w:top w:val="nil"/>
          <w:left w:val="nil"/>
          <w:bottom w:val="nil"/>
          <w:right w:val="nil"/>
          <w:between w:val="nil"/>
        </w:pBdr>
        <w:spacing w:after="0" w:line="240" w:lineRule="auto"/>
        <w:ind w:left="43" w:firstLine="666"/>
        <w:jc w:val="both"/>
        <w:rPr>
          <w:rFonts w:ascii="Times New Roman" w:eastAsia="Times New Roman" w:hAnsi="Times New Roman" w:cs="Times New Roman"/>
          <w:sz w:val="28"/>
          <w:szCs w:val="28"/>
          <w:lang w:eastAsia="ru-RU"/>
        </w:rPr>
      </w:pPr>
      <w:r w:rsidRPr="00ED464D">
        <w:rPr>
          <w:rFonts w:ascii="Times New Roman" w:eastAsia="Times New Roman" w:hAnsi="Times New Roman" w:cs="Times New Roman"/>
          <w:sz w:val="28"/>
          <w:szCs w:val="28"/>
          <w:lang w:eastAsia="ru-RU"/>
        </w:rPr>
        <w:lastRenderedPageBreak/>
        <w:t>– Заявление подано лицом, не уполномоченным на осуществление таких действий;</w:t>
      </w:r>
    </w:p>
    <w:p w14:paraId="217CD84F" w14:textId="77777777" w:rsidR="00ED464D" w:rsidRPr="00ED464D" w:rsidRDefault="00ED464D" w:rsidP="00ED464D">
      <w:pPr>
        <w:pBdr>
          <w:top w:val="nil"/>
          <w:left w:val="nil"/>
          <w:bottom w:val="nil"/>
          <w:right w:val="nil"/>
          <w:between w:val="nil"/>
        </w:pBdr>
        <w:spacing w:after="0" w:line="240" w:lineRule="auto"/>
        <w:ind w:firstLine="666"/>
        <w:jc w:val="both"/>
        <w:rPr>
          <w:rFonts w:ascii="Times New Roman" w:eastAsia="Times New Roman" w:hAnsi="Times New Roman" w:cs="Times New Roman"/>
          <w:sz w:val="28"/>
          <w:szCs w:val="28"/>
          <w:lang w:eastAsia="ru-RU"/>
        </w:rPr>
      </w:pPr>
      <w:r w:rsidRPr="00ED464D">
        <w:rPr>
          <w:rFonts w:ascii="Times New Roman" w:eastAsia="Times New Roman" w:hAnsi="Times New Roman" w:cs="Times New Roman"/>
          <w:sz w:val="28"/>
          <w:szCs w:val="28"/>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D831DC0" w14:textId="77777777" w:rsidR="00ED464D" w:rsidRPr="00ED464D" w:rsidRDefault="00ED464D" w:rsidP="00ED464D">
      <w:pPr>
        <w:pBdr>
          <w:top w:val="nil"/>
          <w:left w:val="nil"/>
          <w:bottom w:val="nil"/>
          <w:right w:val="nil"/>
          <w:between w:val="nil"/>
        </w:pBdr>
        <w:spacing w:after="0" w:line="240" w:lineRule="auto"/>
        <w:ind w:firstLine="666"/>
        <w:jc w:val="both"/>
        <w:rPr>
          <w:rFonts w:ascii="Times New Roman" w:eastAsia="Times New Roman" w:hAnsi="Times New Roman" w:cs="Times New Roman"/>
          <w:sz w:val="28"/>
          <w:szCs w:val="28"/>
          <w:lang w:eastAsia="ru-RU"/>
        </w:rPr>
      </w:pPr>
      <w:r w:rsidRPr="00ED464D">
        <w:rPr>
          <w:rFonts w:ascii="Times New Roman" w:eastAsia="Times New Roman" w:hAnsi="Times New Roman" w:cs="Times New Roman"/>
          <w:sz w:val="28"/>
          <w:szCs w:val="28"/>
          <w:lang w:eastAsia="ru-RU"/>
        </w:rPr>
        <w:t>– Представленные заявителем документы не отвечают требованиям, установленным административным регламентом;</w:t>
      </w:r>
    </w:p>
    <w:p w14:paraId="3A191A6E" w14:textId="18C0830A" w:rsidR="00ED464D" w:rsidRPr="00ED464D" w:rsidRDefault="00ED464D" w:rsidP="00ED464D">
      <w:pPr>
        <w:spacing w:after="0" w:line="240" w:lineRule="auto"/>
        <w:ind w:firstLine="666"/>
        <w:jc w:val="both"/>
        <w:rPr>
          <w:rFonts w:ascii="Times New Roman" w:eastAsia="Times New Roman" w:hAnsi="Times New Roman" w:cs="Times New Roman"/>
          <w:sz w:val="28"/>
          <w:szCs w:val="28"/>
          <w:lang w:eastAsia="ru-RU"/>
        </w:rPr>
      </w:pPr>
      <w:r w:rsidRPr="00ED464D">
        <w:rPr>
          <w:rFonts w:ascii="Times New Roman" w:eastAsia="Times New Roman" w:hAnsi="Times New Roman" w:cs="Times New Roman"/>
          <w:sz w:val="28"/>
          <w:szCs w:val="28"/>
          <w:lang w:eastAsia="ru-RU"/>
        </w:rPr>
        <w:t>– Предмет запроса не регламентируется законодательством в рамках услуги: представления документов в ненадлежащий орган.</w:t>
      </w:r>
      <w:r w:rsidR="009E6E42">
        <w:rPr>
          <w:rFonts w:ascii="Times New Roman" w:eastAsia="Times New Roman" w:hAnsi="Times New Roman" w:cs="Times New Roman"/>
          <w:sz w:val="28"/>
          <w:szCs w:val="28"/>
          <w:lang w:eastAsia="ru-RU"/>
        </w:rPr>
        <w:t>».</w:t>
      </w:r>
    </w:p>
    <w:p w14:paraId="4F25CC0C" w14:textId="77777777" w:rsidR="009E6E42" w:rsidRPr="009E6E42" w:rsidRDefault="009E6E42" w:rsidP="009E6E42">
      <w:pPr>
        <w:tabs>
          <w:tab w:val="left" w:pos="142"/>
          <w:tab w:val="left" w:pos="284"/>
          <w:tab w:val="left" w:pos="1276"/>
          <w:tab w:val="left" w:pos="184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пункт 2.13 раздела 2 </w:t>
      </w:r>
      <w:r w:rsidRPr="009E6E42">
        <w:rPr>
          <w:rFonts w:ascii="Times New Roman" w:eastAsia="Times New Roman" w:hAnsi="Times New Roman" w:cs="Times New Roman"/>
          <w:sz w:val="28"/>
          <w:szCs w:val="28"/>
          <w:lang w:eastAsia="ru-RU"/>
        </w:rPr>
        <w:t>Приложения к постановлению администрации изложить в новой редакции:</w:t>
      </w:r>
    </w:p>
    <w:p w14:paraId="0F5C7A47" w14:textId="77777777" w:rsidR="009E6E42" w:rsidRPr="009E6E42" w:rsidRDefault="009E6E42" w:rsidP="009E6E42">
      <w:pPr>
        <w:pStyle w:val="af2"/>
        <w:widowControl w:val="0"/>
        <w:tabs>
          <w:tab w:val="left" w:pos="142"/>
          <w:tab w:val="left" w:pos="284"/>
        </w:tabs>
        <w:ind w:firstLine="709"/>
        <w:jc w:val="both"/>
        <w:rPr>
          <w:szCs w:val="28"/>
          <w:lang w:eastAsia="ru-RU"/>
        </w:rPr>
      </w:pPr>
      <w:r>
        <w:rPr>
          <w:szCs w:val="28"/>
          <w:lang w:eastAsia="ru-RU"/>
        </w:rPr>
        <w:t xml:space="preserve">«2.13. </w:t>
      </w:r>
      <w:r w:rsidRPr="009E6E42">
        <w:rPr>
          <w:szCs w:val="28"/>
          <w:lang w:eastAsia="ru-RU"/>
        </w:rPr>
        <w:t>Срок регистрации запроса заявителя о предоставлении муниципальной услуги составляет в администрации:</w:t>
      </w:r>
    </w:p>
    <w:p w14:paraId="22D89A87" w14:textId="2249D9E0" w:rsidR="009E6E42" w:rsidRPr="009E6E42" w:rsidRDefault="009E6E42" w:rsidP="009E6E4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E6E42">
        <w:rPr>
          <w:rFonts w:ascii="Times New Roman" w:eastAsia="Times New Roman" w:hAnsi="Times New Roman" w:cs="Times New Roman"/>
          <w:sz w:val="28"/>
          <w:szCs w:val="28"/>
          <w:lang w:eastAsia="ru-RU"/>
        </w:rPr>
        <w:t xml:space="preserve">- при направлении запроса на бумажном носителе из ГБУ ЛО «МФЦ» </w:t>
      </w:r>
      <w:r w:rsidRPr="009E6E42">
        <w:rPr>
          <w:rFonts w:ascii="Times New Roman" w:eastAsia="Times New Roman" w:hAnsi="Times New Roman" w:cs="Times New Roman"/>
          <w:sz w:val="28"/>
          <w:szCs w:val="28"/>
          <w:lang w:eastAsia="ru-RU"/>
        </w:rPr>
        <w:br/>
        <w:t>в администрацию – 1 рабочий день с даты поступления документов из ГБУ ЛО «МФЦ» в администрацию;</w:t>
      </w:r>
    </w:p>
    <w:p w14:paraId="6AACFBB7" w14:textId="3B658268" w:rsidR="009E6E42" w:rsidRPr="009E6E42" w:rsidRDefault="009E6E42" w:rsidP="009E6E4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E6E42">
        <w:rPr>
          <w:rFonts w:ascii="Times New Roman" w:eastAsia="Times New Roman" w:hAnsi="Times New Roman" w:cs="Times New Roman"/>
          <w:sz w:val="28"/>
          <w:szCs w:val="28"/>
          <w:lang w:eastAsia="ru-RU"/>
        </w:rPr>
        <w:t>- при направлении запроса в форме электронного документа посредством ЕПГУ) – 1 рабочий день с даты поступления.</w:t>
      </w:r>
      <w:r w:rsidR="00FB4B7C">
        <w:rPr>
          <w:rFonts w:ascii="Times New Roman" w:eastAsia="Times New Roman" w:hAnsi="Times New Roman" w:cs="Times New Roman"/>
          <w:sz w:val="28"/>
          <w:szCs w:val="28"/>
          <w:lang w:eastAsia="ru-RU"/>
        </w:rPr>
        <w:t>».</w:t>
      </w:r>
    </w:p>
    <w:p w14:paraId="0422745A" w14:textId="3C87F617" w:rsidR="00F30F24" w:rsidRPr="006C5B63" w:rsidRDefault="00F30F24" w:rsidP="00C64B27">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5B24BF">
        <w:rPr>
          <w:rFonts w:ascii="Times New Roman" w:hAnsi="Times New Roman" w:cs="Times New Roman"/>
          <w:sz w:val="27"/>
          <w:szCs w:val="27"/>
        </w:rPr>
        <w:t>1.</w:t>
      </w:r>
      <w:r w:rsidR="00BA53A1">
        <w:rPr>
          <w:rFonts w:ascii="Times New Roman" w:hAnsi="Times New Roman" w:cs="Times New Roman"/>
          <w:sz w:val="27"/>
          <w:szCs w:val="27"/>
        </w:rPr>
        <w:t>9</w:t>
      </w:r>
      <w:r w:rsidRPr="005B24BF">
        <w:rPr>
          <w:rFonts w:ascii="Times New Roman" w:hAnsi="Times New Roman" w:cs="Times New Roman"/>
          <w:sz w:val="27"/>
          <w:szCs w:val="27"/>
        </w:rPr>
        <w:t>.</w:t>
      </w:r>
      <w:r w:rsidR="004F4403" w:rsidRPr="005B24BF">
        <w:rPr>
          <w:rFonts w:ascii="Times New Roman" w:eastAsia="Times New Roman" w:hAnsi="Times New Roman" w:cs="Times New Roman"/>
          <w:sz w:val="27"/>
          <w:szCs w:val="27"/>
          <w:lang w:eastAsia="ru-RU"/>
        </w:rPr>
        <w:t xml:space="preserve"> </w:t>
      </w:r>
      <w:r w:rsidR="004F4403" w:rsidRPr="005B24BF">
        <w:rPr>
          <w:rFonts w:ascii="Times New Roman" w:hAnsi="Times New Roman" w:cs="Times New Roman"/>
          <w:sz w:val="27"/>
          <w:szCs w:val="27"/>
        </w:rPr>
        <w:t>приложение административного регламента изложить в новой редакции согласно приложению № 1 к настоящему постановлению;</w:t>
      </w:r>
      <w:r w:rsidRPr="005B24BF">
        <w:rPr>
          <w:rFonts w:ascii="Times New Roman" w:hAnsi="Times New Roman" w:cs="Times New Roman"/>
          <w:sz w:val="27"/>
          <w:szCs w:val="27"/>
        </w:rPr>
        <w:t xml:space="preserve"> </w:t>
      </w:r>
    </w:p>
    <w:p w14:paraId="0BC41051" w14:textId="1F8187CD" w:rsidR="00F44D69" w:rsidRPr="005B24BF" w:rsidRDefault="00F44D69" w:rsidP="00F44D69">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5B24BF">
        <w:rPr>
          <w:rFonts w:ascii="Times New Roman" w:eastAsia="Times New Roman" w:hAnsi="Times New Roman" w:cs="Times New Roman"/>
          <w:sz w:val="27"/>
          <w:szCs w:val="27"/>
          <w:lang w:eastAsia="ru-RU"/>
        </w:rPr>
        <w:t xml:space="preserve">2. Настоящее постановление подлежит официальному опубликованию </w:t>
      </w:r>
      <w:r w:rsidRPr="005B24BF">
        <w:rPr>
          <w:rFonts w:ascii="Times New Roman" w:eastAsia="Times New Roman" w:hAnsi="Times New Roman" w:cs="Times New Roman"/>
          <w:sz w:val="27"/>
          <w:szCs w:val="27"/>
          <w:lang w:eastAsia="ru-RU"/>
        </w:rPr>
        <w:br/>
        <w:t xml:space="preserve">в газете «Всеволожские вести» приложение «Невский берег» и размещению </w:t>
      </w:r>
      <w:r w:rsidRPr="005B24BF">
        <w:rPr>
          <w:rFonts w:ascii="Times New Roman" w:eastAsia="Times New Roman" w:hAnsi="Times New Roman" w:cs="Times New Roman"/>
          <w:sz w:val="27"/>
          <w:szCs w:val="27"/>
          <w:lang w:eastAsia="ru-RU"/>
        </w:rPr>
        <w:br/>
        <w:t>на официальном сайте администрации Свердловского городского поселения Всеволожского муниципального района Ленинградской области в сети Интернет.</w:t>
      </w:r>
    </w:p>
    <w:p w14:paraId="7BB2B25D" w14:textId="77777777" w:rsidR="00F44D69" w:rsidRPr="005B24BF" w:rsidRDefault="00F44D69" w:rsidP="00F44D69">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5B24BF">
        <w:rPr>
          <w:rFonts w:ascii="Times New Roman" w:eastAsia="Times New Roman" w:hAnsi="Times New Roman" w:cs="Times New Roman"/>
          <w:sz w:val="27"/>
          <w:szCs w:val="27"/>
          <w:lang w:eastAsia="ru-RU"/>
        </w:rPr>
        <w:t>3. Настоящее постановление вступает в силу после его официального опубликования.</w:t>
      </w:r>
    </w:p>
    <w:p w14:paraId="3012C502" w14:textId="173E8B86" w:rsidR="00F44D69" w:rsidRPr="00F44D69" w:rsidRDefault="00F44D69" w:rsidP="00F44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24BF">
        <w:rPr>
          <w:rFonts w:ascii="Times New Roman" w:eastAsia="Times New Roman" w:hAnsi="Times New Roman" w:cs="Times New Roman"/>
          <w:sz w:val="27"/>
          <w:szCs w:val="27"/>
          <w:lang w:eastAsia="ru-RU"/>
        </w:rPr>
        <w:t xml:space="preserve">4. Контроль исполнения настоящего постановления возложить </w:t>
      </w:r>
      <w:r w:rsidRPr="005B24BF">
        <w:rPr>
          <w:rFonts w:ascii="Times New Roman" w:eastAsia="Times New Roman" w:hAnsi="Times New Roman" w:cs="Times New Roman"/>
          <w:sz w:val="27"/>
          <w:szCs w:val="27"/>
          <w:lang w:eastAsia="ru-RU"/>
        </w:rPr>
        <w:br/>
        <w:t>на заместителя главы администрации по земельным отношениям</w:t>
      </w:r>
      <w:r w:rsidRPr="00F44D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F44D69">
        <w:rPr>
          <w:rFonts w:ascii="Times New Roman" w:eastAsia="Times New Roman" w:hAnsi="Times New Roman" w:cs="Times New Roman"/>
          <w:sz w:val="28"/>
          <w:szCs w:val="28"/>
          <w:lang w:eastAsia="ru-RU"/>
        </w:rPr>
        <w:t>и муниципальному имуществу</w:t>
      </w:r>
      <w:r>
        <w:rPr>
          <w:rFonts w:ascii="Times New Roman" w:eastAsia="Times New Roman" w:hAnsi="Times New Roman" w:cs="Times New Roman"/>
          <w:sz w:val="28"/>
          <w:szCs w:val="28"/>
          <w:lang w:eastAsia="ru-RU"/>
        </w:rPr>
        <w:t xml:space="preserve"> О.М. Федорову</w:t>
      </w:r>
      <w:r w:rsidRPr="00F44D69">
        <w:rPr>
          <w:rFonts w:ascii="Times New Roman" w:eastAsia="Times New Roman" w:hAnsi="Times New Roman" w:cs="Times New Roman"/>
          <w:sz w:val="28"/>
          <w:szCs w:val="28"/>
          <w:lang w:eastAsia="ru-RU"/>
        </w:rPr>
        <w:t>.</w:t>
      </w:r>
    </w:p>
    <w:p w14:paraId="5B1CA3A2" w14:textId="77777777" w:rsidR="00F44D69" w:rsidRPr="00F44D69" w:rsidRDefault="00F44D69" w:rsidP="00F44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4BE69BF" w14:textId="77777777" w:rsidR="00F44D69" w:rsidRPr="00F44D69" w:rsidRDefault="00F44D69" w:rsidP="00F44D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D709957" w14:textId="7B2D5A96" w:rsidR="00F44D69" w:rsidRPr="00854823" w:rsidRDefault="00F96A37" w:rsidP="00F44D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F44D69" w:rsidRPr="00F44D69">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F44D69" w:rsidRPr="00F44D69">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              В.И. Тулаев</w:t>
      </w:r>
    </w:p>
    <w:p w14:paraId="28D17D23" w14:textId="77777777" w:rsidR="007365B2" w:rsidRDefault="007365B2"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06823FDC"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07FB4F4F"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550125D2" w14:textId="77777777" w:rsidR="00C21C34" w:rsidRDefault="00C21C34"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4E838368" w14:textId="77777777" w:rsidR="00317BE2" w:rsidRDefault="00317BE2"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506DB3BE" w14:textId="77777777" w:rsidR="00317BE2" w:rsidRDefault="00317BE2"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62141564" w14:textId="77777777" w:rsidR="00BA53A1" w:rsidRDefault="00BA53A1"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2A8DB135" w14:textId="77777777" w:rsidR="00BA53A1" w:rsidRDefault="00BA53A1"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3AF0603F" w14:textId="77777777" w:rsidR="00BA53A1" w:rsidRDefault="00BA53A1"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5835475C" w14:textId="77777777" w:rsidR="00BA53A1" w:rsidRDefault="00BA53A1"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5EEF18C6" w14:textId="77777777" w:rsidR="00BA53A1" w:rsidRDefault="00BA53A1"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51E29E6F" w14:textId="77777777" w:rsidR="004F4403" w:rsidRPr="007B374E" w:rsidRDefault="004F4403" w:rsidP="00036EA1">
      <w:pPr>
        <w:widowControl w:val="0"/>
        <w:tabs>
          <w:tab w:val="left" w:pos="142"/>
          <w:tab w:val="left" w:pos="284"/>
        </w:tabs>
        <w:autoSpaceDE w:val="0"/>
        <w:spacing w:after="0" w:line="240" w:lineRule="auto"/>
        <w:rPr>
          <w:rFonts w:ascii="Times New Roman" w:eastAsia="Times New Roman" w:hAnsi="Times New Roman" w:cs="Times New Roman"/>
          <w:sz w:val="28"/>
          <w:szCs w:val="28"/>
          <w:lang w:eastAsia="ru-RU"/>
        </w:rPr>
      </w:pPr>
      <w:bookmarkStart w:id="12" w:name="_Hlk155710755"/>
    </w:p>
    <w:p w14:paraId="4DB4C18A" w14:textId="77777777" w:rsidR="00301975" w:rsidRPr="007B374E" w:rsidRDefault="00301975" w:rsidP="00036EA1">
      <w:pPr>
        <w:widowControl w:val="0"/>
        <w:tabs>
          <w:tab w:val="left" w:pos="142"/>
          <w:tab w:val="left" w:pos="284"/>
        </w:tabs>
        <w:autoSpaceDE w:val="0"/>
        <w:spacing w:after="0" w:line="240" w:lineRule="auto"/>
        <w:rPr>
          <w:rFonts w:ascii="Times New Roman" w:eastAsia="Times New Roman" w:hAnsi="Times New Roman" w:cs="Times New Roman"/>
          <w:sz w:val="28"/>
          <w:szCs w:val="28"/>
          <w:lang w:eastAsia="ru-RU"/>
        </w:rPr>
      </w:pPr>
    </w:p>
    <w:p w14:paraId="3E0C1623" w14:textId="708FA610" w:rsidR="007365B2" w:rsidRDefault="00F44D69"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p>
    <w:p w14:paraId="6644B3A9" w14:textId="47001C44" w:rsidR="00F44D69" w:rsidRDefault="00F44D69"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14:paraId="6A492FB9" w14:textId="453CC025" w:rsidR="000E6F35" w:rsidRDefault="000E6F35"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E727B8">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 xml:space="preserve">» </w:t>
      </w:r>
      <w:r w:rsidR="00E727B8">
        <w:rPr>
          <w:rFonts w:ascii="Times New Roman" w:eastAsia="Times New Roman" w:hAnsi="Times New Roman" w:cs="Times New Roman"/>
          <w:sz w:val="28"/>
          <w:szCs w:val="28"/>
          <w:lang w:eastAsia="ru-RU"/>
        </w:rPr>
        <w:t>апреля</w:t>
      </w:r>
      <w:r>
        <w:rPr>
          <w:rFonts w:ascii="Times New Roman" w:eastAsia="Times New Roman" w:hAnsi="Times New Roman" w:cs="Times New Roman"/>
          <w:sz w:val="28"/>
          <w:szCs w:val="28"/>
          <w:lang w:eastAsia="ru-RU"/>
        </w:rPr>
        <w:t xml:space="preserve"> 2024 № </w:t>
      </w:r>
      <w:r w:rsidR="00E727B8">
        <w:rPr>
          <w:rFonts w:ascii="Times New Roman" w:eastAsia="Times New Roman" w:hAnsi="Times New Roman" w:cs="Times New Roman"/>
          <w:sz w:val="28"/>
          <w:szCs w:val="28"/>
          <w:lang w:eastAsia="ru-RU"/>
        </w:rPr>
        <w:t>332/01-03</w:t>
      </w:r>
    </w:p>
    <w:p w14:paraId="0F3AA8B9" w14:textId="5CC954E4" w:rsidR="007365B2" w:rsidRPr="001473F7" w:rsidRDefault="007365B2" w:rsidP="00854823">
      <w:pPr>
        <w:widowControl w:val="0"/>
        <w:tabs>
          <w:tab w:val="left" w:pos="142"/>
          <w:tab w:val="left" w:pos="284"/>
        </w:tabs>
        <w:autoSpaceDE w:val="0"/>
        <w:spacing w:after="0" w:line="240" w:lineRule="auto"/>
        <w:ind w:left="-567" w:firstLine="340"/>
        <w:jc w:val="right"/>
        <w:rPr>
          <w:rFonts w:ascii="Times New Roman" w:eastAsia="Times New Roman" w:hAnsi="Times New Roman" w:cs="Times New Roman"/>
          <w:sz w:val="28"/>
          <w:szCs w:val="28"/>
          <w:lang w:eastAsia="ru-RU"/>
        </w:rPr>
      </w:pPr>
    </w:p>
    <w:p w14:paraId="5BE7C200" w14:textId="77777777" w:rsidR="00BA53A1" w:rsidRPr="00BA53A1" w:rsidRDefault="00BA53A1" w:rsidP="00BA53A1">
      <w:pPr>
        <w:widowControl w:val="0"/>
        <w:spacing w:after="0" w:line="240" w:lineRule="auto"/>
        <w:jc w:val="right"/>
        <w:outlineLvl w:val="0"/>
        <w:rPr>
          <w:rFonts w:ascii="Times New Roman" w:eastAsia="Times New Roman" w:hAnsi="Times New Roman" w:cs="Times New Roman"/>
          <w:b/>
          <w:sz w:val="24"/>
          <w:szCs w:val="24"/>
          <w:lang w:eastAsia="ru-RU"/>
        </w:rPr>
      </w:pPr>
      <w:bookmarkStart w:id="13" w:name="Par588"/>
      <w:bookmarkEnd w:id="13"/>
      <w:bookmarkEnd w:id="1"/>
      <w:bookmarkEnd w:id="12"/>
      <w:r w:rsidRPr="00BA53A1">
        <w:rPr>
          <w:rFonts w:ascii="Times New Roman" w:eastAsia="Times New Roman" w:hAnsi="Times New Roman" w:cs="Times New Roman"/>
          <w:b/>
          <w:sz w:val="24"/>
          <w:szCs w:val="24"/>
          <w:lang w:eastAsia="ru-RU"/>
        </w:rPr>
        <w:t>Приложение  1</w:t>
      </w:r>
    </w:p>
    <w:p w14:paraId="650A666B" w14:textId="77777777" w:rsidR="00BA53A1" w:rsidRPr="00BA53A1" w:rsidRDefault="00BA53A1" w:rsidP="00BA53A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A53A1">
        <w:rPr>
          <w:rFonts w:ascii="Times New Roman" w:eastAsia="Times New Roman" w:hAnsi="Times New Roman" w:cs="Times New Roman"/>
          <w:sz w:val="24"/>
          <w:szCs w:val="24"/>
          <w:lang w:eastAsia="ru-RU"/>
        </w:rPr>
        <w:t xml:space="preserve">к административному регламенту </w:t>
      </w:r>
    </w:p>
    <w:p w14:paraId="5B0810B4" w14:textId="77777777" w:rsidR="00BA53A1" w:rsidRPr="00BA53A1" w:rsidRDefault="00BA53A1" w:rsidP="00BA53A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A53A1">
        <w:rPr>
          <w:rFonts w:ascii="Times New Roman" w:eastAsia="Times New Roman" w:hAnsi="Times New Roman" w:cs="Times New Roman"/>
          <w:sz w:val="24"/>
          <w:szCs w:val="24"/>
          <w:lang w:eastAsia="ru-RU"/>
        </w:rPr>
        <w:t>предоставления муниципальной услуги</w:t>
      </w:r>
    </w:p>
    <w:p w14:paraId="5F75B091" w14:textId="77777777" w:rsidR="00BA53A1" w:rsidRPr="00BA53A1" w:rsidRDefault="00BA53A1" w:rsidP="00BA53A1">
      <w:pPr>
        <w:spacing w:after="0" w:line="240" w:lineRule="auto"/>
        <w:ind w:right="15"/>
        <w:jc w:val="right"/>
        <w:rPr>
          <w:rFonts w:ascii="Times New Roman" w:eastAsia="Times New Roman" w:hAnsi="Times New Roman" w:cs="Times New Roman"/>
          <w:sz w:val="24"/>
          <w:szCs w:val="24"/>
          <w:lang w:eastAsia="ru-RU"/>
        </w:rPr>
      </w:pPr>
    </w:p>
    <w:p w14:paraId="41038916" w14:textId="77777777" w:rsidR="00BA53A1" w:rsidRPr="00BA53A1" w:rsidRDefault="00BA53A1" w:rsidP="00BA53A1">
      <w:pPr>
        <w:spacing w:after="0" w:line="240" w:lineRule="auto"/>
        <w:ind w:right="15"/>
        <w:jc w:val="right"/>
        <w:rPr>
          <w:rFonts w:ascii="Times New Roman" w:eastAsia="Times New Roman" w:hAnsi="Times New Roman" w:cs="Times New Roman"/>
          <w:sz w:val="24"/>
          <w:szCs w:val="24"/>
          <w:lang w:eastAsia="ru-RU"/>
        </w:rPr>
      </w:pPr>
      <w:r w:rsidRPr="00BA53A1">
        <w:rPr>
          <w:rFonts w:ascii="Times New Roman" w:eastAsia="Times New Roman" w:hAnsi="Times New Roman" w:cs="Times New Roman"/>
          <w:sz w:val="24"/>
          <w:szCs w:val="24"/>
          <w:lang w:eastAsia="ru-RU"/>
        </w:rPr>
        <w:t xml:space="preserve">форма </w:t>
      </w:r>
    </w:p>
    <w:p w14:paraId="3FAEE5BD" w14:textId="77777777" w:rsidR="00BA53A1" w:rsidRPr="00BA53A1" w:rsidRDefault="00BA53A1" w:rsidP="00BA53A1">
      <w:pPr>
        <w:spacing w:after="10" w:line="248" w:lineRule="auto"/>
        <w:ind w:left="3453" w:right="56" w:hanging="10"/>
        <w:jc w:val="right"/>
        <w:rPr>
          <w:rFonts w:ascii="Times New Roman" w:eastAsia="Times New Roman" w:hAnsi="Times New Roman" w:cs="Times New Roman"/>
          <w:sz w:val="24"/>
          <w:szCs w:val="24"/>
          <w:lang w:eastAsia="ru-RU"/>
        </w:rPr>
      </w:pPr>
      <w:r w:rsidRPr="00BA53A1">
        <w:rPr>
          <w:rFonts w:ascii="Times New Roman" w:eastAsia="Times New Roman" w:hAnsi="Times New Roman" w:cs="Times New Roman"/>
          <w:sz w:val="24"/>
          <w:szCs w:val="24"/>
          <w:lang w:eastAsia="ru-RU"/>
        </w:rPr>
        <w:t xml:space="preserve">кому: ___________________________________ </w:t>
      </w:r>
    </w:p>
    <w:p w14:paraId="33B047D9" w14:textId="77777777" w:rsidR="00BA53A1" w:rsidRPr="00BA53A1" w:rsidRDefault="00BA53A1" w:rsidP="00BA53A1">
      <w:pPr>
        <w:spacing w:after="10" w:line="248" w:lineRule="auto"/>
        <w:ind w:left="3453" w:right="56" w:hanging="10"/>
        <w:jc w:val="right"/>
        <w:rPr>
          <w:rFonts w:ascii="Times New Roman" w:eastAsia="Times New Roman" w:hAnsi="Times New Roman" w:cs="Times New Roman"/>
          <w:sz w:val="24"/>
          <w:szCs w:val="24"/>
          <w:lang w:eastAsia="ru-RU"/>
        </w:rPr>
      </w:pPr>
      <w:r w:rsidRPr="00BA53A1">
        <w:rPr>
          <w:rFonts w:ascii="Times New Roman" w:eastAsia="Times New Roman" w:hAnsi="Times New Roman" w:cs="Times New Roman"/>
          <w:sz w:val="24"/>
          <w:szCs w:val="24"/>
          <w:lang w:eastAsia="ru-RU"/>
        </w:rPr>
        <w:t xml:space="preserve">___________________________________ </w:t>
      </w:r>
    </w:p>
    <w:p w14:paraId="0CC10E8D" w14:textId="7AD95C35" w:rsidR="00BA53A1" w:rsidRPr="00BA53A1" w:rsidRDefault="00BA53A1" w:rsidP="00BA53A1">
      <w:pPr>
        <w:spacing w:after="1" w:line="237" w:lineRule="auto"/>
        <w:ind w:left="5936" w:firstLine="18"/>
        <w:rPr>
          <w:rFonts w:ascii="Times New Roman" w:eastAsia="Times New Roman" w:hAnsi="Times New Roman" w:cs="Times New Roman"/>
          <w:sz w:val="20"/>
          <w:szCs w:val="24"/>
          <w:lang w:eastAsia="ru-RU"/>
        </w:rPr>
      </w:pPr>
      <w:r w:rsidRPr="00BA53A1">
        <w:rPr>
          <w:rFonts w:ascii="Times New Roman" w:eastAsia="Times New Roman" w:hAnsi="Times New Roman" w:cs="Times New Roman"/>
          <w:sz w:val="20"/>
          <w:szCs w:val="24"/>
          <w:lang w:eastAsia="ru-RU"/>
        </w:rPr>
        <w:t xml:space="preserve">(наименование уполномоченного органа исполнительной власти субъекта Российской Федерации или органа местного самоуправления) </w:t>
      </w:r>
    </w:p>
    <w:p w14:paraId="6557EBF8" w14:textId="77777777" w:rsidR="00BA53A1" w:rsidRPr="00BA53A1" w:rsidRDefault="00BA53A1" w:rsidP="00BA53A1">
      <w:pPr>
        <w:spacing w:after="1" w:line="237" w:lineRule="auto"/>
        <w:ind w:left="5936" w:firstLine="18"/>
        <w:rPr>
          <w:rFonts w:ascii="Times New Roman" w:eastAsia="Times New Roman" w:hAnsi="Times New Roman" w:cs="Times New Roman"/>
          <w:sz w:val="20"/>
          <w:szCs w:val="24"/>
          <w:lang w:eastAsia="ru-RU"/>
        </w:rPr>
      </w:pPr>
    </w:p>
    <w:p w14:paraId="7904847F" w14:textId="77777777" w:rsidR="00BA53A1" w:rsidRPr="00BA53A1" w:rsidRDefault="00BA53A1" w:rsidP="00BA53A1">
      <w:pPr>
        <w:spacing w:after="10" w:line="248" w:lineRule="auto"/>
        <w:ind w:left="3453" w:right="56" w:hanging="10"/>
        <w:jc w:val="right"/>
        <w:rPr>
          <w:rFonts w:ascii="Times New Roman" w:eastAsia="Times New Roman" w:hAnsi="Times New Roman" w:cs="Times New Roman"/>
          <w:sz w:val="24"/>
          <w:szCs w:val="24"/>
          <w:lang w:eastAsia="ru-RU"/>
        </w:rPr>
      </w:pPr>
      <w:r w:rsidRPr="00BA53A1">
        <w:rPr>
          <w:rFonts w:ascii="Times New Roman" w:eastAsia="Times New Roman" w:hAnsi="Times New Roman" w:cs="Times New Roman"/>
          <w:sz w:val="24"/>
          <w:szCs w:val="24"/>
          <w:lang w:eastAsia="ru-RU"/>
        </w:rPr>
        <w:t xml:space="preserve">от кого: ___________________________________ </w:t>
      </w:r>
    </w:p>
    <w:p w14:paraId="3D5C028F" w14:textId="6B79D8CE" w:rsidR="00BA53A1" w:rsidRPr="00BA53A1" w:rsidRDefault="00BA53A1" w:rsidP="00BA53A1">
      <w:pPr>
        <w:spacing w:after="1" w:line="237" w:lineRule="auto"/>
        <w:ind w:left="5954" w:firstLine="18"/>
        <w:rPr>
          <w:rFonts w:ascii="Times New Roman" w:eastAsia="Times New Roman" w:hAnsi="Times New Roman" w:cs="Times New Roman"/>
          <w:sz w:val="20"/>
          <w:szCs w:val="24"/>
          <w:lang w:eastAsia="ru-RU"/>
        </w:rPr>
      </w:pPr>
      <w:r w:rsidRPr="00BA53A1">
        <w:rPr>
          <w:rFonts w:ascii="Times New Roman" w:eastAsia="Times New Roman" w:hAnsi="Times New Roman" w:cs="Times New Roman"/>
          <w:sz w:val="24"/>
          <w:szCs w:val="24"/>
          <w:lang w:eastAsia="ru-RU"/>
        </w:rPr>
        <w:t>____________________________</w:t>
      </w:r>
    </w:p>
    <w:p w14:paraId="0DDAFCB2" w14:textId="77777777" w:rsidR="00BA53A1" w:rsidRPr="00BA53A1" w:rsidRDefault="00BA53A1" w:rsidP="00BA53A1">
      <w:pPr>
        <w:spacing w:after="0" w:line="240" w:lineRule="auto"/>
        <w:ind w:left="5954" w:right="56" w:hanging="10"/>
        <w:rPr>
          <w:rFonts w:ascii="Times New Roman" w:eastAsia="Times New Roman" w:hAnsi="Times New Roman" w:cs="Times New Roman"/>
          <w:sz w:val="20"/>
          <w:szCs w:val="20"/>
          <w:lang w:eastAsia="ru-RU"/>
        </w:rPr>
      </w:pPr>
      <w:r w:rsidRPr="00BA53A1">
        <w:rPr>
          <w:rFonts w:ascii="Times New Roman" w:eastAsia="Times New Roman" w:hAnsi="Times New Roman" w:cs="Times New Roman"/>
          <w:sz w:val="20"/>
          <w:szCs w:val="20"/>
          <w:lang w:eastAsia="ru-RU"/>
        </w:rPr>
        <w:t>(полное наименование, ИНН, ОГРН юридического лица)</w:t>
      </w:r>
    </w:p>
    <w:p w14:paraId="251CFCDA" w14:textId="77777777" w:rsidR="00BA53A1" w:rsidRPr="00BA53A1" w:rsidRDefault="00BA53A1" w:rsidP="00BA53A1">
      <w:pPr>
        <w:spacing w:after="10" w:line="248" w:lineRule="auto"/>
        <w:ind w:left="3453" w:right="56" w:hanging="10"/>
        <w:jc w:val="right"/>
        <w:rPr>
          <w:rFonts w:ascii="Times New Roman" w:eastAsia="Times New Roman" w:hAnsi="Times New Roman" w:cs="Times New Roman"/>
          <w:sz w:val="24"/>
          <w:szCs w:val="24"/>
          <w:lang w:eastAsia="ru-RU"/>
        </w:rPr>
      </w:pPr>
      <w:r w:rsidRPr="00BA53A1">
        <w:rPr>
          <w:rFonts w:ascii="Times New Roman" w:eastAsia="Times New Roman" w:hAnsi="Times New Roman" w:cs="Times New Roman"/>
          <w:sz w:val="24"/>
          <w:szCs w:val="24"/>
          <w:lang w:eastAsia="ru-RU"/>
        </w:rPr>
        <w:t xml:space="preserve">___________________________________ </w:t>
      </w:r>
    </w:p>
    <w:p w14:paraId="4612C6C2" w14:textId="3C7F4DD3" w:rsidR="00BA53A1" w:rsidRPr="00BA53A1" w:rsidRDefault="00BA53A1" w:rsidP="00DA1CC0">
      <w:pPr>
        <w:spacing w:after="0" w:line="240" w:lineRule="auto"/>
        <w:ind w:left="5954" w:right="56" w:hanging="10"/>
        <w:rPr>
          <w:rFonts w:ascii="Times New Roman" w:eastAsia="Times New Roman" w:hAnsi="Times New Roman" w:cs="Times New Roman"/>
          <w:sz w:val="20"/>
          <w:szCs w:val="20"/>
          <w:lang w:eastAsia="ru-RU"/>
        </w:rPr>
      </w:pPr>
      <w:r w:rsidRPr="00BA53A1">
        <w:rPr>
          <w:rFonts w:ascii="Times New Roman" w:eastAsia="Times New Roman" w:hAnsi="Times New Roman" w:cs="Times New Roman"/>
          <w:sz w:val="20"/>
          <w:szCs w:val="20"/>
          <w:lang w:eastAsia="ru-RU"/>
        </w:rPr>
        <w:t>(контактный телефон, электронная почта, почтовый адрес</w:t>
      </w:r>
      <w:r w:rsidRPr="00BA53A1">
        <w:rPr>
          <w:rFonts w:ascii="Times New Roman" w:eastAsia="Times New Roman" w:hAnsi="Times New Roman" w:cs="Times New Roman"/>
          <w:i/>
          <w:sz w:val="24"/>
          <w:szCs w:val="24"/>
          <w:lang w:eastAsia="ru-RU"/>
        </w:rPr>
        <w:t>)</w:t>
      </w:r>
      <w:r w:rsidRPr="00BA53A1">
        <w:rPr>
          <w:rFonts w:ascii="Times New Roman" w:eastAsia="Times New Roman" w:hAnsi="Times New Roman" w:cs="Times New Roman"/>
          <w:sz w:val="24"/>
          <w:szCs w:val="24"/>
          <w:lang w:eastAsia="ru-RU"/>
        </w:rPr>
        <w:t xml:space="preserve"> </w:t>
      </w:r>
    </w:p>
    <w:p w14:paraId="595FD585" w14:textId="77777777" w:rsidR="00BA53A1" w:rsidRPr="00BA53A1" w:rsidRDefault="00BA53A1" w:rsidP="00BA53A1">
      <w:pPr>
        <w:spacing w:after="10" w:line="248" w:lineRule="auto"/>
        <w:ind w:left="3453" w:right="56" w:hanging="10"/>
        <w:jc w:val="right"/>
        <w:rPr>
          <w:rFonts w:ascii="Times New Roman" w:eastAsia="Times New Roman" w:hAnsi="Times New Roman" w:cs="Times New Roman"/>
          <w:sz w:val="24"/>
          <w:szCs w:val="24"/>
          <w:lang w:eastAsia="ru-RU"/>
        </w:rPr>
      </w:pPr>
      <w:r w:rsidRPr="00BA53A1">
        <w:rPr>
          <w:rFonts w:ascii="Times New Roman" w:eastAsia="Times New Roman" w:hAnsi="Times New Roman" w:cs="Times New Roman"/>
          <w:sz w:val="24"/>
          <w:szCs w:val="24"/>
          <w:lang w:eastAsia="ru-RU"/>
        </w:rPr>
        <w:t xml:space="preserve">___________________________________ </w:t>
      </w:r>
    </w:p>
    <w:p w14:paraId="4C8F2F60" w14:textId="7FB3652C" w:rsidR="00BA53A1" w:rsidRPr="00BA53A1" w:rsidRDefault="00BA53A1" w:rsidP="00BA53A1">
      <w:pPr>
        <w:spacing w:after="1" w:line="237" w:lineRule="auto"/>
        <w:ind w:left="5954"/>
        <w:rPr>
          <w:rFonts w:ascii="Times New Roman" w:eastAsia="Times New Roman" w:hAnsi="Times New Roman" w:cs="Times New Roman"/>
          <w:sz w:val="20"/>
          <w:szCs w:val="20"/>
          <w:lang w:eastAsia="ru-RU"/>
        </w:rPr>
      </w:pPr>
      <w:r w:rsidRPr="00BA53A1">
        <w:rPr>
          <w:rFonts w:ascii="Times New Roman" w:eastAsia="Times New Roman" w:hAnsi="Times New Roman" w:cs="Times New Roman"/>
          <w:sz w:val="20"/>
          <w:szCs w:val="20"/>
          <w:lang w:eastAsia="ru-RU"/>
        </w:rPr>
        <w:t xml:space="preserve">(фамилия, имя, отчество (последнее - при наличии), данные документа, удостоверяющего личность,  </w:t>
      </w:r>
    </w:p>
    <w:p w14:paraId="2C194A78" w14:textId="77777777" w:rsidR="00BA53A1" w:rsidRPr="00BA53A1" w:rsidRDefault="00BA53A1" w:rsidP="00BA53A1">
      <w:pPr>
        <w:spacing w:after="0" w:line="240" w:lineRule="auto"/>
        <w:ind w:left="5954" w:right="56"/>
        <w:rPr>
          <w:rFonts w:ascii="Times New Roman" w:eastAsia="Times New Roman" w:hAnsi="Times New Roman" w:cs="Times New Roman"/>
          <w:sz w:val="20"/>
          <w:szCs w:val="20"/>
          <w:lang w:eastAsia="ru-RU"/>
        </w:rPr>
      </w:pPr>
      <w:r w:rsidRPr="00BA53A1">
        <w:rPr>
          <w:rFonts w:ascii="Times New Roman" w:eastAsia="Times New Roman" w:hAnsi="Times New Roman" w:cs="Times New Roman"/>
          <w:sz w:val="20"/>
          <w:szCs w:val="20"/>
          <w:lang w:eastAsia="ru-RU"/>
        </w:rPr>
        <w:t>контактный телефон, адрес электронной почты уполномоченного лица)</w:t>
      </w:r>
    </w:p>
    <w:p w14:paraId="614ABA34" w14:textId="3B4450A0" w:rsidR="00BA53A1" w:rsidRPr="00BA53A1" w:rsidRDefault="00BA53A1" w:rsidP="00BA53A1">
      <w:pPr>
        <w:spacing w:after="0" w:line="240" w:lineRule="auto"/>
        <w:ind w:left="5954" w:right="56"/>
        <w:rPr>
          <w:rFonts w:ascii="Times New Roman" w:eastAsia="Times New Roman" w:hAnsi="Times New Roman" w:cs="Times New Roman"/>
          <w:sz w:val="20"/>
          <w:szCs w:val="20"/>
          <w:lang w:eastAsia="ru-RU"/>
        </w:rPr>
      </w:pPr>
      <w:r w:rsidRPr="00BA53A1">
        <w:rPr>
          <w:rFonts w:ascii="Times New Roman" w:eastAsia="Times New Roman" w:hAnsi="Times New Roman" w:cs="Times New Roman"/>
          <w:sz w:val="24"/>
          <w:szCs w:val="24"/>
          <w:lang w:eastAsia="ru-RU"/>
        </w:rPr>
        <w:t>_____________________________</w:t>
      </w:r>
    </w:p>
    <w:p w14:paraId="0AD64A37" w14:textId="77777777" w:rsidR="00BA53A1" w:rsidRPr="00BA53A1" w:rsidRDefault="00BA53A1" w:rsidP="00BA53A1">
      <w:pPr>
        <w:spacing w:after="0" w:line="240" w:lineRule="auto"/>
        <w:ind w:left="5954" w:right="56" w:hanging="10"/>
        <w:rPr>
          <w:rFonts w:ascii="Times New Roman" w:eastAsia="Times New Roman" w:hAnsi="Times New Roman" w:cs="Times New Roman"/>
          <w:sz w:val="20"/>
          <w:szCs w:val="20"/>
          <w:lang w:eastAsia="ru-RU"/>
        </w:rPr>
      </w:pPr>
      <w:r w:rsidRPr="00BA53A1">
        <w:rPr>
          <w:rFonts w:ascii="Times New Roman" w:eastAsia="Times New Roman" w:hAnsi="Times New Roman" w:cs="Times New Roman"/>
          <w:sz w:val="20"/>
          <w:szCs w:val="20"/>
          <w:lang w:eastAsia="ru-RU"/>
        </w:rPr>
        <w:t xml:space="preserve"> (данные представителя заявителя) </w:t>
      </w:r>
    </w:p>
    <w:p w14:paraId="59E9D3FB" w14:textId="77777777" w:rsidR="00BA53A1" w:rsidRPr="00BA53A1" w:rsidRDefault="00BA53A1" w:rsidP="00BA53A1">
      <w:pPr>
        <w:spacing w:after="0" w:line="240" w:lineRule="auto"/>
        <w:jc w:val="center"/>
        <w:rPr>
          <w:rFonts w:ascii="Times New Roman" w:eastAsia="Times New Roman" w:hAnsi="Times New Roman" w:cs="Times New Roman"/>
          <w:sz w:val="24"/>
          <w:szCs w:val="24"/>
          <w:lang w:eastAsia="ru-RU"/>
        </w:rPr>
      </w:pPr>
    </w:p>
    <w:p w14:paraId="7A762044" w14:textId="77777777" w:rsidR="00BA53A1" w:rsidRPr="00BA53A1" w:rsidRDefault="00BA53A1" w:rsidP="00BA53A1">
      <w:pPr>
        <w:spacing w:after="0" w:line="240" w:lineRule="auto"/>
        <w:jc w:val="center"/>
        <w:rPr>
          <w:rFonts w:ascii="Times New Roman" w:eastAsia="Times New Roman" w:hAnsi="Times New Roman" w:cs="Times New Roman"/>
          <w:sz w:val="24"/>
          <w:szCs w:val="24"/>
          <w:lang w:eastAsia="ru-RU"/>
        </w:rPr>
      </w:pPr>
    </w:p>
    <w:p w14:paraId="20C0D9F9" w14:textId="77777777" w:rsidR="00BA53A1" w:rsidRPr="00BA53A1" w:rsidRDefault="00BA53A1" w:rsidP="00BA53A1">
      <w:pPr>
        <w:spacing w:after="0" w:line="240" w:lineRule="auto"/>
        <w:jc w:val="center"/>
        <w:rPr>
          <w:rFonts w:ascii="Times New Roman" w:eastAsia="Times New Roman" w:hAnsi="Times New Roman" w:cs="Times New Roman"/>
          <w:sz w:val="24"/>
          <w:szCs w:val="24"/>
          <w:lang w:eastAsia="ru-RU"/>
        </w:rPr>
      </w:pPr>
      <w:r w:rsidRPr="00BA53A1">
        <w:rPr>
          <w:rFonts w:ascii="Times New Roman" w:eastAsia="Times New Roman" w:hAnsi="Times New Roman" w:cs="Times New Roman"/>
          <w:sz w:val="24"/>
          <w:szCs w:val="24"/>
          <w:lang w:eastAsia="ru-RU"/>
        </w:rPr>
        <w:t>ЗАЯВЛЕНИЕ</w:t>
      </w:r>
    </w:p>
    <w:p w14:paraId="2176F64F" w14:textId="77777777" w:rsidR="00BA53A1" w:rsidRPr="00BA53A1" w:rsidRDefault="00BA53A1" w:rsidP="00BA53A1">
      <w:pPr>
        <w:spacing w:after="0" w:line="240" w:lineRule="auto"/>
        <w:jc w:val="center"/>
        <w:rPr>
          <w:rFonts w:ascii="Times New Roman" w:eastAsia="Times New Roman" w:hAnsi="Times New Roman" w:cs="Times New Roman"/>
          <w:sz w:val="24"/>
          <w:szCs w:val="24"/>
          <w:lang w:eastAsia="ru-RU"/>
        </w:rPr>
      </w:pPr>
      <w:r w:rsidRPr="00BA53A1">
        <w:rPr>
          <w:rFonts w:ascii="Times New Roman" w:eastAsia="Times New Roman" w:hAnsi="Times New Roman" w:cs="Times New Roman"/>
          <w:b/>
          <w:sz w:val="24"/>
          <w:szCs w:val="24"/>
          <w:lang w:eastAsia="ru-RU"/>
        </w:rPr>
        <w:t>о переводе жилого помещения в нежилое помещение и нежилого помещения в жилое помещение</w:t>
      </w:r>
    </w:p>
    <w:p w14:paraId="6BD3E7CC" w14:textId="77777777" w:rsidR="00BA53A1" w:rsidRPr="00BA53A1" w:rsidRDefault="00BA53A1" w:rsidP="00BA53A1">
      <w:pPr>
        <w:spacing w:after="0" w:line="240" w:lineRule="auto"/>
        <w:ind w:right="15"/>
        <w:rPr>
          <w:rFonts w:ascii="Times New Roman" w:eastAsia="Times New Roman" w:hAnsi="Times New Roman" w:cs="Times New Roman"/>
          <w:sz w:val="24"/>
          <w:szCs w:val="24"/>
          <w:lang w:eastAsia="ru-RU"/>
        </w:rPr>
      </w:pPr>
    </w:p>
    <w:p w14:paraId="3B7078AB" w14:textId="1A302C4B" w:rsidR="00BA53A1" w:rsidRPr="00BA53A1" w:rsidRDefault="00BA53A1" w:rsidP="00BA53A1">
      <w:pPr>
        <w:spacing w:after="14" w:line="248" w:lineRule="auto"/>
        <w:ind w:left="116" w:hanging="8"/>
        <w:jc w:val="both"/>
        <w:rPr>
          <w:rFonts w:ascii="Times New Roman" w:eastAsia="Times New Roman" w:hAnsi="Times New Roman" w:cs="Times New Roman"/>
          <w:sz w:val="24"/>
          <w:szCs w:val="24"/>
          <w:lang w:eastAsia="ru-RU"/>
        </w:rPr>
      </w:pPr>
      <w:r w:rsidRPr="00BA53A1">
        <w:rPr>
          <w:rFonts w:ascii="Times New Roman" w:eastAsia="Times New Roman" w:hAnsi="Times New Roman" w:cs="Times New Roman"/>
          <w:sz w:val="24"/>
          <w:szCs w:val="24"/>
          <w:lang w:eastAsia="ru-RU"/>
        </w:rPr>
        <w:t xml:space="preserve">        </w:t>
      </w:r>
      <w:r w:rsidRPr="00BA53A1">
        <w:rPr>
          <w:rFonts w:ascii="Times New Roman" w:eastAsia="Times New Roman" w:hAnsi="Times New Roman" w:cs="Times New Roman"/>
          <w:b/>
          <w:sz w:val="24"/>
          <w:szCs w:val="24"/>
          <w:lang w:eastAsia="ru-RU"/>
        </w:rPr>
        <w:t>Прошу предоставить муниципальную услугу</w:t>
      </w:r>
      <w:r w:rsidRPr="00BA53A1">
        <w:rPr>
          <w:rFonts w:ascii="Times New Roman" w:eastAsia="Times New Roman" w:hAnsi="Times New Roman" w:cs="Times New Roman"/>
          <w:sz w:val="24"/>
          <w:szCs w:val="24"/>
          <w:lang w:eastAsia="ru-RU"/>
        </w:rPr>
        <w:t>_________________________________</w:t>
      </w:r>
    </w:p>
    <w:p w14:paraId="67503B55" w14:textId="43BA18A7" w:rsidR="00BA53A1" w:rsidRPr="00BA53A1" w:rsidRDefault="00BA53A1" w:rsidP="00F96A37">
      <w:pPr>
        <w:spacing w:after="14" w:line="248" w:lineRule="auto"/>
        <w:ind w:left="116" w:hanging="8"/>
        <w:rPr>
          <w:rFonts w:ascii="Times New Roman" w:eastAsia="Times New Roman" w:hAnsi="Times New Roman" w:cs="Times New Roman"/>
          <w:sz w:val="24"/>
          <w:szCs w:val="24"/>
          <w:lang w:eastAsia="ru-RU"/>
        </w:rPr>
      </w:pPr>
      <w:r w:rsidRPr="00BA53A1">
        <w:rPr>
          <w:rFonts w:ascii="Times New Roman" w:eastAsia="Times New Roman" w:hAnsi="Times New Roman" w:cs="Times New Roman"/>
          <w:b/>
          <w:sz w:val="24"/>
          <w:szCs w:val="24"/>
          <w:lang w:eastAsia="ru-RU"/>
        </w:rPr>
        <w:t>в отношении находящегося в собственности</w:t>
      </w:r>
      <w:r w:rsidRPr="00BA53A1">
        <w:rPr>
          <w:rFonts w:ascii="Times New Roman" w:eastAsia="Times New Roman" w:hAnsi="Times New Roman" w:cs="Times New Roman"/>
          <w:sz w:val="24"/>
          <w:szCs w:val="24"/>
          <w:lang w:eastAsia="ru-RU"/>
        </w:rPr>
        <w:t xml:space="preserve"> ____________________________________</w:t>
      </w:r>
      <w:r w:rsidR="00F96A37">
        <w:rPr>
          <w:rFonts w:ascii="Times New Roman" w:eastAsia="Times New Roman" w:hAnsi="Times New Roman" w:cs="Times New Roman"/>
          <w:sz w:val="24"/>
          <w:szCs w:val="24"/>
          <w:lang w:eastAsia="ru-RU"/>
        </w:rPr>
        <w:t>_</w:t>
      </w:r>
    </w:p>
    <w:p w14:paraId="0C012B7C" w14:textId="77777777" w:rsidR="00BA53A1" w:rsidRPr="00BA53A1" w:rsidRDefault="00BA53A1" w:rsidP="00BA53A1">
      <w:pPr>
        <w:spacing w:after="14" w:line="248" w:lineRule="auto"/>
        <w:ind w:left="116" w:hanging="8"/>
        <w:jc w:val="center"/>
        <w:rPr>
          <w:rFonts w:ascii="Times New Roman" w:eastAsia="Times New Roman" w:hAnsi="Times New Roman" w:cs="Times New Roman"/>
          <w:sz w:val="20"/>
          <w:szCs w:val="24"/>
          <w:lang w:eastAsia="ru-RU"/>
        </w:rPr>
      </w:pPr>
      <w:r w:rsidRPr="00BA53A1">
        <w:rPr>
          <w:rFonts w:ascii="Times New Roman" w:eastAsia="Times New Roman" w:hAnsi="Times New Roman" w:cs="Times New Roman"/>
          <w:sz w:val="20"/>
          <w:szCs w:val="24"/>
          <w:lang w:eastAsia="ru-RU"/>
        </w:rPr>
        <w:t xml:space="preserve">(для физических лиц/индивидуальных предпринимателей: ФИО, документ, удостоверяющий личность: </w:t>
      </w:r>
      <w:r w:rsidRPr="00BA53A1">
        <w:rPr>
          <w:rFonts w:ascii="Times New Roman" w:eastAsia="Times New Roman" w:hAnsi="Times New Roman" w:cs="Times New Roman"/>
          <w:sz w:val="20"/>
          <w:szCs w:val="24"/>
          <w:u w:val="single" w:color="000000"/>
          <w:lang w:eastAsia="ru-RU"/>
        </w:rPr>
        <w:t xml:space="preserve">паспорт, </w:t>
      </w:r>
      <w:r w:rsidRPr="00BA53A1">
        <w:rPr>
          <w:rFonts w:ascii="Times New Roman" w:eastAsia="Times New Roman" w:hAnsi="Times New Roman" w:cs="Times New Roman"/>
          <w:sz w:val="20"/>
          <w:szCs w:val="24"/>
          <w:lang w:eastAsia="ru-RU"/>
        </w:rPr>
        <w:t>ИНН, СНИЛС, ОГРНИП (для индивидуальных предпринимателей) /для юридических лиц: полное наименование юридического лица, ОГРН, ИНН)</w:t>
      </w:r>
    </w:p>
    <w:p w14:paraId="23EDF456" w14:textId="77777777" w:rsidR="00BA53A1" w:rsidRPr="00BA53A1" w:rsidRDefault="00BA53A1" w:rsidP="00BA53A1">
      <w:pPr>
        <w:spacing w:after="14" w:line="248" w:lineRule="auto"/>
        <w:ind w:left="116" w:hanging="8"/>
        <w:rPr>
          <w:rFonts w:ascii="Times New Roman" w:eastAsia="Times New Roman" w:hAnsi="Times New Roman" w:cs="Times New Roman"/>
          <w:b/>
          <w:sz w:val="24"/>
          <w:szCs w:val="24"/>
          <w:lang w:eastAsia="ru-RU"/>
        </w:rPr>
      </w:pPr>
      <w:r w:rsidRPr="00BA53A1">
        <w:rPr>
          <w:rFonts w:ascii="Times New Roman" w:eastAsia="Times New Roman" w:hAnsi="Times New Roman" w:cs="Times New Roman"/>
          <w:b/>
          <w:sz w:val="24"/>
          <w:szCs w:val="24"/>
          <w:lang w:eastAsia="ru-RU"/>
        </w:rPr>
        <w:t>помещения:</w:t>
      </w:r>
    </w:p>
    <w:p w14:paraId="7AC35B3C" w14:textId="77777777" w:rsidR="00BA53A1" w:rsidRPr="00BA53A1" w:rsidRDefault="00BA53A1" w:rsidP="00BA53A1">
      <w:pPr>
        <w:numPr>
          <w:ilvl w:val="0"/>
          <w:numId w:val="43"/>
        </w:numPr>
        <w:spacing w:after="14" w:line="248" w:lineRule="auto"/>
        <w:contextualSpacing/>
        <w:rPr>
          <w:rFonts w:ascii="Calibri" w:eastAsia="Times New Roman" w:hAnsi="Calibri" w:cs="Times New Roman"/>
          <w:b/>
          <w:lang w:eastAsia="ru-RU"/>
        </w:rPr>
      </w:pPr>
      <w:r w:rsidRPr="00BA53A1">
        <w:rPr>
          <w:rFonts w:ascii="Calibri" w:eastAsia="Times New Roman" w:hAnsi="Calibri" w:cs="Times New Roman"/>
          <w:b/>
          <w:lang w:eastAsia="ru-RU"/>
        </w:rPr>
        <w:t>жилое</w:t>
      </w:r>
    </w:p>
    <w:p w14:paraId="338FFE64" w14:textId="77777777" w:rsidR="00BA53A1" w:rsidRPr="00BA53A1" w:rsidRDefault="00BA53A1" w:rsidP="00BA53A1">
      <w:pPr>
        <w:numPr>
          <w:ilvl w:val="0"/>
          <w:numId w:val="43"/>
        </w:numPr>
        <w:spacing w:after="14" w:line="248" w:lineRule="auto"/>
        <w:contextualSpacing/>
        <w:rPr>
          <w:rFonts w:ascii="Calibri" w:eastAsia="Times New Roman" w:hAnsi="Calibri" w:cs="Times New Roman"/>
          <w:b/>
          <w:lang w:eastAsia="ru-RU"/>
        </w:rPr>
      </w:pPr>
      <w:r w:rsidRPr="00BA53A1">
        <w:rPr>
          <w:rFonts w:ascii="Calibri" w:eastAsia="Times New Roman" w:hAnsi="Calibri" w:cs="Times New Roman"/>
          <w:b/>
          <w:lang w:eastAsia="ru-RU"/>
        </w:rPr>
        <w:t>нежилое</w:t>
      </w:r>
    </w:p>
    <w:p w14:paraId="5EE51931" w14:textId="034C647A" w:rsidR="00BA53A1" w:rsidRPr="00BA53A1" w:rsidRDefault="00BA53A1" w:rsidP="00F96A37">
      <w:pPr>
        <w:spacing w:after="14" w:line="248" w:lineRule="auto"/>
        <w:ind w:left="116" w:hanging="8"/>
        <w:jc w:val="center"/>
        <w:rPr>
          <w:rFonts w:ascii="Times New Roman" w:eastAsia="Times New Roman" w:hAnsi="Times New Roman" w:cs="Times New Roman"/>
          <w:sz w:val="24"/>
          <w:szCs w:val="24"/>
          <w:lang w:eastAsia="ru-RU"/>
        </w:rPr>
      </w:pPr>
      <w:r w:rsidRPr="00BA53A1">
        <w:rPr>
          <w:rFonts w:ascii="Times New Roman" w:eastAsia="Times New Roman" w:hAnsi="Times New Roman" w:cs="Times New Roman"/>
          <w:b/>
          <w:sz w:val="24"/>
          <w:szCs w:val="24"/>
          <w:lang w:eastAsia="ru-RU"/>
        </w:rPr>
        <w:t>расположенного подресу</w:t>
      </w:r>
      <w:r w:rsidRPr="00BA53A1">
        <w:rPr>
          <w:rFonts w:ascii="Times New Roman" w:eastAsia="Times New Roman" w:hAnsi="Times New Roman" w:cs="Times New Roman"/>
          <w:sz w:val="24"/>
          <w:szCs w:val="24"/>
          <w:lang w:eastAsia="ru-RU"/>
        </w:rPr>
        <w:t xml:space="preserve">:___________________________________________________________ </w:t>
      </w:r>
      <w:r w:rsidRPr="00BA53A1">
        <w:rPr>
          <w:rFonts w:ascii="Times New Roman" w:eastAsia="Times New Roman" w:hAnsi="Times New Roman" w:cs="Times New Roman"/>
          <w:sz w:val="20"/>
          <w:szCs w:val="24"/>
          <w:lang w:eastAsia="ru-RU"/>
        </w:rPr>
        <w:t>(город, улица, проспект, проезд, переулок, шоссе, № дома, № корпуса, № помещения)</w:t>
      </w:r>
    </w:p>
    <w:p w14:paraId="16046510" w14:textId="118A4276" w:rsidR="00BA53A1" w:rsidRPr="00BA53A1" w:rsidRDefault="00BA53A1" w:rsidP="00BA53A1">
      <w:pPr>
        <w:spacing w:after="14" w:line="248" w:lineRule="auto"/>
        <w:ind w:left="116" w:hanging="8"/>
        <w:rPr>
          <w:rFonts w:ascii="Times New Roman" w:eastAsia="Times New Roman" w:hAnsi="Times New Roman" w:cs="Times New Roman"/>
          <w:sz w:val="24"/>
          <w:szCs w:val="24"/>
          <w:lang w:eastAsia="ru-RU"/>
        </w:rPr>
      </w:pPr>
      <w:r w:rsidRPr="00BA53A1">
        <w:rPr>
          <w:rFonts w:ascii="Times New Roman" w:eastAsia="Times New Roman" w:hAnsi="Times New Roman" w:cs="Times New Roman"/>
          <w:sz w:val="24"/>
          <w:szCs w:val="24"/>
          <w:lang w:eastAsia="ru-RU"/>
        </w:rPr>
        <w:t>______________________________________________________________________________</w:t>
      </w:r>
    </w:p>
    <w:p w14:paraId="41A5DEBE" w14:textId="77777777" w:rsidR="00BA53A1" w:rsidRPr="00BA53A1" w:rsidRDefault="00BA53A1" w:rsidP="00BA53A1">
      <w:pPr>
        <w:spacing w:after="28" w:line="237" w:lineRule="auto"/>
        <w:ind w:left="108" w:right="503" w:firstLine="353"/>
        <w:jc w:val="center"/>
        <w:rPr>
          <w:rFonts w:ascii="Times New Roman" w:eastAsia="Times New Roman" w:hAnsi="Times New Roman" w:cs="Times New Roman"/>
          <w:sz w:val="20"/>
          <w:szCs w:val="24"/>
          <w:lang w:eastAsia="ru-RU"/>
        </w:rPr>
      </w:pPr>
      <w:r w:rsidRPr="00BA53A1">
        <w:rPr>
          <w:rFonts w:ascii="Times New Roman" w:eastAsia="Times New Roman" w:hAnsi="Times New Roman" w:cs="Times New Roman"/>
          <w:sz w:val="20"/>
          <w:szCs w:val="24"/>
          <w:lang w:eastAsia="ru-RU"/>
        </w:rPr>
        <w:t>(текущее назначение помещения  (общая площадь, жилая помещения) (жилое/нежилое) площадь)</w:t>
      </w:r>
    </w:p>
    <w:p w14:paraId="135F0740" w14:textId="77777777" w:rsidR="00BA53A1" w:rsidRPr="00BA53A1" w:rsidRDefault="00BA53A1" w:rsidP="00BA53A1">
      <w:pPr>
        <w:spacing w:after="28" w:line="237" w:lineRule="auto"/>
        <w:ind w:right="503"/>
        <w:jc w:val="both"/>
        <w:rPr>
          <w:rFonts w:ascii="Times New Roman" w:eastAsia="Times New Roman" w:hAnsi="Times New Roman" w:cs="Times New Roman"/>
          <w:sz w:val="24"/>
          <w:szCs w:val="24"/>
          <w:lang w:eastAsia="ru-RU"/>
        </w:rPr>
      </w:pPr>
    </w:p>
    <w:p w14:paraId="3FA5EF20" w14:textId="77777777" w:rsidR="00BA53A1" w:rsidRPr="00BA53A1" w:rsidRDefault="00BA53A1" w:rsidP="00BA53A1">
      <w:pPr>
        <w:spacing w:after="28" w:line="237" w:lineRule="auto"/>
        <w:ind w:right="503"/>
        <w:jc w:val="both"/>
        <w:rPr>
          <w:rFonts w:ascii="Times New Roman" w:eastAsia="Times New Roman" w:hAnsi="Times New Roman" w:cs="Times New Roman"/>
          <w:b/>
          <w:sz w:val="24"/>
          <w:szCs w:val="24"/>
          <w:lang w:eastAsia="ru-RU"/>
        </w:rPr>
      </w:pPr>
      <w:r w:rsidRPr="00BA53A1">
        <w:rPr>
          <w:rFonts w:ascii="Times New Roman" w:eastAsia="Times New Roman" w:hAnsi="Times New Roman" w:cs="Times New Roman"/>
          <w:b/>
          <w:sz w:val="24"/>
          <w:szCs w:val="24"/>
          <w:lang w:eastAsia="ru-RU"/>
        </w:rPr>
        <w:t xml:space="preserve">из (жилого/нежилого) помещения в (нежилое/жилое) </w:t>
      </w:r>
    </w:p>
    <w:p w14:paraId="5BD38666" w14:textId="77777777" w:rsidR="00BA53A1" w:rsidRPr="00BA53A1" w:rsidRDefault="00BA53A1" w:rsidP="00BA53A1">
      <w:pPr>
        <w:tabs>
          <w:tab w:val="center" w:pos="6543"/>
        </w:tabs>
        <w:spacing w:after="14" w:line="248" w:lineRule="auto"/>
        <w:rPr>
          <w:rFonts w:ascii="Times New Roman" w:eastAsia="Times New Roman" w:hAnsi="Times New Roman" w:cs="Times New Roman"/>
          <w:sz w:val="20"/>
          <w:szCs w:val="20"/>
          <w:lang w:eastAsia="ru-RU"/>
        </w:rPr>
      </w:pPr>
      <w:r w:rsidRPr="00BA53A1">
        <w:rPr>
          <w:rFonts w:ascii="Times New Roman" w:eastAsia="Times New Roman" w:hAnsi="Times New Roman" w:cs="Times New Roman"/>
          <w:sz w:val="20"/>
          <w:szCs w:val="20"/>
          <w:lang w:eastAsia="ru-RU"/>
        </w:rPr>
        <w:t xml:space="preserve"> (нужное подчеркнуть) </w:t>
      </w:r>
    </w:p>
    <w:p w14:paraId="70AE037B" w14:textId="00245FCB" w:rsidR="00BA53A1" w:rsidRPr="00BA53A1" w:rsidRDefault="00BA53A1" w:rsidP="00F96A37">
      <w:pPr>
        <w:tabs>
          <w:tab w:val="center" w:pos="6543"/>
        </w:tabs>
        <w:spacing w:after="14" w:line="248" w:lineRule="auto"/>
        <w:rPr>
          <w:rFonts w:ascii="Times New Roman" w:eastAsia="Times New Roman" w:hAnsi="Times New Roman" w:cs="Times New Roman"/>
          <w:sz w:val="20"/>
          <w:szCs w:val="20"/>
          <w:lang w:eastAsia="ru-RU"/>
        </w:rPr>
      </w:pPr>
      <w:r w:rsidRPr="00BA53A1">
        <w:rPr>
          <w:rFonts w:ascii="Times New Roman" w:eastAsia="Times New Roman" w:hAnsi="Times New Roman" w:cs="Times New Roman"/>
          <w:sz w:val="20"/>
          <w:szCs w:val="20"/>
          <w:lang w:eastAsia="ru-RU"/>
        </w:rPr>
        <w:t xml:space="preserve"> </w:t>
      </w:r>
    </w:p>
    <w:p w14:paraId="5EC87BC5" w14:textId="77777777" w:rsidR="00BA53A1" w:rsidRPr="00BA53A1" w:rsidRDefault="00BA53A1" w:rsidP="00BA53A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A53A1">
        <w:rPr>
          <w:rFonts w:ascii="Times New Roman" w:eastAsia="Times New Roman" w:hAnsi="Times New Roman" w:cs="Times New Roman"/>
          <w:sz w:val="24"/>
          <w:szCs w:val="24"/>
          <w:lang w:eastAsia="ru-RU"/>
        </w:rPr>
        <w:lastRenderedPageBreak/>
        <w:t> </w:t>
      </w:r>
      <w:r w:rsidRPr="00BA53A1">
        <w:rPr>
          <w:rFonts w:ascii="Times New Roman" w:eastAsia="Times New Roman" w:hAnsi="Times New Roman" w:cs="Times New Roman"/>
          <w:sz w:val="20"/>
          <w:szCs w:val="20"/>
          <w:lang w:eastAsia="ru-RU"/>
        </w:rPr>
        <w:t>Результат рассмотрения заявления прошу:</w:t>
      </w:r>
    </w:p>
    <w:p w14:paraId="4C411898" w14:textId="77777777" w:rsidR="00BA53A1" w:rsidRPr="00BA53A1" w:rsidRDefault="00BA53A1" w:rsidP="00BA53A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bl>
      <w:tblPr>
        <w:tblStyle w:val="afc"/>
        <w:tblW w:w="9781" w:type="dxa"/>
        <w:tblLook w:val="04A0" w:firstRow="1" w:lastRow="0" w:firstColumn="1" w:lastColumn="0" w:noHBand="0" w:noVBand="1"/>
      </w:tblPr>
      <w:tblGrid>
        <w:gridCol w:w="534"/>
        <w:gridCol w:w="9247"/>
      </w:tblGrid>
      <w:tr w:rsidR="00DA1CC0" w:rsidRPr="00BA53A1" w14:paraId="71AD28D8" w14:textId="77777777" w:rsidTr="00DD5B33">
        <w:trPr>
          <w:trHeight w:val="458"/>
        </w:trPr>
        <w:tc>
          <w:tcPr>
            <w:tcW w:w="534" w:type="dxa"/>
          </w:tcPr>
          <w:p w14:paraId="54B233A8" w14:textId="77777777" w:rsidR="00DA1CC0" w:rsidRPr="00BA53A1" w:rsidRDefault="00DA1CC0" w:rsidP="00DA1CC0">
            <w:pPr>
              <w:widowControl w:val="0"/>
              <w:shd w:val="clear" w:color="auto" w:fill="FFFFFF"/>
              <w:autoSpaceDE w:val="0"/>
              <w:autoSpaceDN w:val="0"/>
              <w:adjustRightInd w:val="0"/>
              <w:rPr>
                <w:rFonts w:eastAsia="Calibri"/>
                <w:sz w:val="20"/>
                <w:szCs w:val="20"/>
              </w:rPr>
            </w:pPr>
          </w:p>
        </w:tc>
        <w:tc>
          <w:tcPr>
            <w:tcW w:w="9247" w:type="dxa"/>
          </w:tcPr>
          <w:p w14:paraId="5374A074" w14:textId="77777777" w:rsidR="00DA1CC0" w:rsidRPr="00BA53A1" w:rsidRDefault="00DA1CC0" w:rsidP="00DA1CC0">
            <w:pPr>
              <w:widowControl w:val="0"/>
              <w:shd w:val="clear" w:color="auto" w:fill="FFFFFF"/>
              <w:autoSpaceDE w:val="0"/>
              <w:autoSpaceDN w:val="0"/>
              <w:adjustRightInd w:val="0"/>
              <w:rPr>
                <w:rFonts w:eastAsia="Calibri"/>
                <w:sz w:val="20"/>
                <w:szCs w:val="20"/>
              </w:rPr>
            </w:pPr>
          </w:p>
          <w:p w14:paraId="3C3C559C" w14:textId="77777777" w:rsidR="00DA1CC0" w:rsidRPr="00BA53A1" w:rsidRDefault="00DA1CC0" w:rsidP="00DA1CC0">
            <w:pPr>
              <w:widowControl w:val="0"/>
              <w:shd w:val="clear" w:color="auto" w:fill="FFFFFF"/>
              <w:autoSpaceDE w:val="0"/>
              <w:autoSpaceDN w:val="0"/>
              <w:adjustRightInd w:val="0"/>
              <w:rPr>
                <w:rFonts w:eastAsia="Calibri"/>
                <w:sz w:val="20"/>
                <w:szCs w:val="20"/>
              </w:rPr>
            </w:pPr>
            <w:r w:rsidRPr="00BA53A1">
              <w:rPr>
                <w:rFonts w:eastAsia="Calibri"/>
                <w:sz w:val="20"/>
                <w:szCs w:val="20"/>
              </w:rPr>
              <w:t>выдать на руки в МФЦ, расположенном по адресу:__________________________________________</w:t>
            </w:r>
          </w:p>
        </w:tc>
      </w:tr>
      <w:tr w:rsidR="00DA1CC0" w:rsidRPr="00BA53A1" w14:paraId="07F726A2" w14:textId="77777777" w:rsidTr="00DD5B33">
        <w:trPr>
          <w:trHeight w:val="690"/>
        </w:trPr>
        <w:tc>
          <w:tcPr>
            <w:tcW w:w="534" w:type="dxa"/>
          </w:tcPr>
          <w:p w14:paraId="1B04EB3F" w14:textId="77777777" w:rsidR="00DA1CC0" w:rsidRPr="00BA53A1" w:rsidRDefault="00DA1CC0" w:rsidP="00DA1CC0">
            <w:pPr>
              <w:widowControl w:val="0"/>
              <w:shd w:val="clear" w:color="auto" w:fill="FFFFFF"/>
              <w:autoSpaceDE w:val="0"/>
              <w:autoSpaceDN w:val="0"/>
              <w:adjustRightInd w:val="0"/>
              <w:rPr>
                <w:rFonts w:eastAsia="Calibri"/>
                <w:sz w:val="20"/>
                <w:szCs w:val="20"/>
              </w:rPr>
            </w:pPr>
          </w:p>
        </w:tc>
        <w:tc>
          <w:tcPr>
            <w:tcW w:w="9247" w:type="dxa"/>
          </w:tcPr>
          <w:p w14:paraId="26C17E45" w14:textId="77777777" w:rsidR="00DA1CC0" w:rsidRPr="00BA53A1" w:rsidRDefault="00DA1CC0" w:rsidP="00DA1CC0">
            <w:pPr>
              <w:widowControl w:val="0"/>
              <w:shd w:val="clear" w:color="auto" w:fill="FFFFFF"/>
              <w:autoSpaceDE w:val="0"/>
              <w:autoSpaceDN w:val="0"/>
              <w:adjustRightInd w:val="0"/>
              <w:rPr>
                <w:rFonts w:eastAsia="Calibri"/>
                <w:sz w:val="20"/>
                <w:szCs w:val="20"/>
              </w:rPr>
            </w:pPr>
          </w:p>
          <w:p w14:paraId="6815E140" w14:textId="77777777" w:rsidR="00DA1CC0" w:rsidRPr="00BA53A1" w:rsidRDefault="00DA1CC0" w:rsidP="00DA1CC0">
            <w:pPr>
              <w:widowControl w:val="0"/>
              <w:shd w:val="clear" w:color="auto" w:fill="FFFFFF"/>
              <w:autoSpaceDE w:val="0"/>
              <w:autoSpaceDN w:val="0"/>
              <w:adjustRightInd w:val="0"/>
              <w:rPr>
                <w:rFonts w:eastAsia="Calibri"/>
                <w:sz w:val="20"/>
                <w:szCs w:val="20"/>
              </w:rPr>
            </w:pPr>
            <w:r w:rsidRPr="00BA53A1">
              <w:rPr>
                <w:rFonts w:eastAsia="Calibri"/>
                <w:sz w:val="20"/>
                <w:szCs w:val="20"/>
              </w:rPr>
              <w:t>направить в электронной форме в личный кабинет на ЕПГУ</w:t>
            </w:r>
          </w:p>
          <w:p w14:paraId="2A6F3954" w14:textId="77777777" w:rsidR="00DA1CC0" w:rsidRPr="00BA53A1" w:rsidRDefault="00DA1CC0" w:rsidP="00DA1CC0">
            <w:pPr>
              <w:widowControl w:val="0"/>
              <w:shd w:val="clear" w:color="auto" w:fill="FFFFFF"/>
              <w:autoSpaceDE w:val="0"/>
              <w:autoSpaceDN w:val="0"/>
              <w:adjustRightInd w:val="0"/>
              <w:rPr>
                <w:rFonts w:eastAsia="Calibri"/>
                <w:strike/>
                <w:sz w:val="20"/>
                <w:szCs w:val="20"/>
              </w:rPr>
            </w:pPr>
          </w:p>
        </w:tc>
      </w:tr>
    </w:tbl>
    <w:p w14:paraId="0A3CCFAA" w14:textId="77777777" w:rsidR="00BA53A1" w:rsidRPr="00BA53A1" w:rsidRDefault="00BA53A1" w:rsidP="00BA53A1">
      <w:pPr>
        <w:tabs>
          <w:tab w:val="center" w:pos="6543"/>
        </w:tabs>
        <w:spacing w:after="14" w:line="248" w:lineRule="auto"/>
        <w:rPr>
          <w:rFonts w:ascii="Times New Roman" w:eastAsia="Times New Roman" w:hAnsi="Times New Roman" w:cs="Times New Roman"/>
          <w:sz w:val="20"/>
          <w:szCs w:val="20"/>
          <w:lang w:eastAsia="ru-RU"/>
        </w:rPr>
      </w:pPr>
    </w:p>
    <w:p w14:paraId="59F760C2" w14:textId="77777777" w:rsidR="00BA53A1" w:rsidRPr="00BA53A1" w:rsidRDefault="00BA53A1" w:rsidP="00BA53A1">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p>
    <w:p w14:paraId="0247CE91" w14:textId="77777777" w:rsidR="00BA53A1" w:rsidRPr="00BA53A1" w:rsidRDefault="00BA53A1" w:rsidP="00BA53A1">
      <w:pPr>
        <w:pBdr>
          <w:top w:val="nil"/>
          <w:left w:val="nil"/>
          <w:bottom w:val="nil"/>
          <w:right w:val="nil"/>
          <w:between w:val="nil"/>
        </w:pBdr>
        <w:spacing w:after="0" w:line="240" w:lineRule="auto"/>
        <w:ind w:firstLine="709"/>
        <w:rPr>
          <w:rFonts w:ascii="Times New Roman" w:eastAsia="Times New Roman" w:hAnsi="Times New Roman" w:cs="Times New Roman"/>
          <w:sz w:val="24"/>
          <w:szCs w:val="24"/>
          <w:lang w:eastAsia="ru-RU"/>
        </w:rPr>
      </w:pPr>
      <w:r w:rsidRPr="00BA53A1">
        <w:rPr>
          <w:rFonts w:ascii="Times New Roman" w:eastAsia="Times New Roman" w:hAnsi="Times New Roman" w:cs="Times New Roman"/>
          <w:sz w:val="24"/>
          <w:szCs w:val="24"/>
          <w:lang w:eastAsia="ru-RU"/>
        </w:rPr>
        <w:t xml:space="preserve">Приложения: </w:t>
      </w:r>
    </w:p>
    <w:p w14:paraId="17CC4D38" w14:textId="77777777" w:rsidR="00BA53A1" w:rsidRPr="00BA53A1" w:rsidRDefault="00BA53A1" w:rsidP="00BA53A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A53A1">
        <w:rPr>
          <w:rFonts w:ascii="Times New Roman" w:eastAsia="Times New Roman" w:hAnsi="Times New Roman" w:cs="Times New Roman"/>
          <w:bCs/>
          <w:sz w:val="24"/>
          <w:szCs w:val="24"/>
          <w:lang w:eastAsia="ru-RU"/>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13BB2E32" w14:textId="77777777" w:rsidR="00BA53A1" w:rsidRPr="00BA53A1" w:rsidRDefault="00BA53A1" w:rsidP="00BA53A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A53A1">
        <w:rPr>
          <w:rFonts w:ascii="Times New Roman" w:eastAsia="Times New Roman" w:hAnsi="Times New Roman" w:cs="Times New Roman"/>
          <w:sz w:val="24"/>
          <w:szCs w:val="24"/>
          <w:lang w:eastAsia="ru-RU"/>
        </w:rPr>
        <w:t>- правоустанавливающие документы на переустраиваемое и (или) перепланируемое помещение в многоквартирном доме, если право на него не зарегистрировано в ЕГРН;</w:t>
      </w:r>
    </w:p>
    <w:p w14:paraId="0EE7FE45" w14:textId="77777777" w:rsidR="00BA53A1" w:rsidRPr="00BA53A1" w:rsidRDefault="00BA53A1" w:rsidP="00BA53A1">
      <w:pPr>
        <w:autoSpaceDE w:val="0"/>
        <w:autoSpaceDN w:val="0"/>
        <w:adjustRightInd w:val="0"/>
        <w:spacing w:after="0" w:line="240" w:lineRule="auto"/>
        <w:rPr>
          <w:rFonts w:ascii="Times New Roman" w:eastAsia="Times New Roman" w:hAnsi="Times New Roman" w:cs="Times New Roman"/>
          <w:color w:val="1F497D"/>
          <w:sz w:val="24"/>
          <w:szCs w:val="24"/>
          <w:lang w:eastAsia="ru-RU"/>
        </w:rPr>
      </w:pPr>
      <w:r w:rsidRPr="00BA53A1">
        <w:rPr>
          <w:rFonts w:ascii="Times New Roman" w:eastAsia="Times New Roman" w:hAnsi="Times New Roman" w:cs="Times New Roman"/>
          <w:bCs/>
          <w:sz w:val="24"/>
          <w:szCs w:val="24"/>
          <w:lang w:eastAsia="ru-RU"/>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5126931" w14:textId="77777777" w:rsidR="00BA53A1" w:rsidRPr="00BA53A1" w:rsidRDefault="00BA53A1" w:rsidP="00BA53A1">
      <w:pPr>
        <w:autoSpaceDE w:val="0"/>
        <w:autoSpaceDN w:val="0"/>
        <w:adjustRightInd w:val="0"/>
        <w:spacing w:after="0" w:line="240" w:lineRule="auto"/>
        <w:rPr>
          <w:rFonts w:ascii="Times New Roman" w:eastAsia="Times New Roman" w:hAnsi="Times New Roman" w:cs="Times New Roman"/>
          <w:sz w:val="24"/>
          <w:szCs w:val="24"/>
          <w:lang w:eastAsia="ru-RU"/>
        </w:rPr>
      </w:pPr>
      <w:r w:rsidRPr="00BA53A1">
        <w:rPr>
          <w:rFonts w:ascii="Times New Roman" w:eastAsia="Times New Roman" w:hAnsi="Times New Roman" w:cs="Times New Roman"/>
          <w:color w:val="1F497D"/>
          <w:sz w:val="24"/>
          <w:szCs w:val="24"/>
          <w:lang w:eastAsia="ru-RU"/>
        </w:rPr>
        <w:t xml:space="preserve">- </w:t>
      </w:r>
      <w:r w:rsidRPr="00BA53A1">
        <w:rPr>
          <w:rFonts w:ascii="Times New Roman" w:eastAsia="Times New Roman" w:hAnsi="Times New Roman" w:cs="Times New Roman"/>
          <w:sz w:val="24"/>
          <w:szCs w:val="24"/>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14:paraId="5E5A6B9E" w14:textId="77777777" w:rsidR="00BA53A1" w:rsidRPr="00BA53A1" w:rsidRDefault="00BA53A1" w:rsidP="00BA53A1">
      <w:pPr>
        <w:autoSpaceDE w:val="0"/>
        <w:autoSpaceDN w:val="0"/>
        <w:adjustRightInd w:val="0"/>
        <w:spacing w:after="0" w:line="240" w:lineRule="auto"/>
        <w:rPr>
          <w:rFonts w:ascii="Times New Roman" w:eastAsia="Times New Roman" w:hAnsi="Times New Roman" w:cs="Times New Roman"/>
          <w:sz w:val="24"/>
          <w:szCs w:val="24"/>
          <w:lang w:eastAsia="ru-RU"/>
        </w:rPr>
      </w:pPr>
      <w:r w:rsidRPr="00BA53A1">
        <w:rPr>
          <w:rFonts w:ascii="Times New Roman" w:eastAsia="Times New Roman" w:hAnsi="Times New Roman" w:cs="Times New Roman"/>
          <w:sz w:val="24"/>
          <w:szCs w:val="24"/>
          <w:lang w:eastAsia="ru-RU"/>
        </w:rPr>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14:paraId="4DDF7F1D" w14:textId="77777777" w:rsidR="00BA53A1" w:rsidRPr="00BA53A1" w:rsidRDefault="00BA53A1" w:rsidP="00BA53A1">
      <w:pPr>
        <w:spacing w:after="0" w:line="240" w:lineRule="auto"/>
        <w:ind w:left="108"/>
        <w:rPr>
          <w:rFonts w:ascii="Times New Roman" w:eastAsia="Times New Roman" w:hAnsi="Times New Roman" w:cs="Times New Roman"/>
          <w:sz w:val="24"/>
          <w:szCs w:val="24"/>
          <w:lang w:eastAsia="ru-RU"/>
        </w:rPr>
      </w:pPr>
    </w:p>
    <w:p w14:paraId="121C58E6" w14:textId="77777777" w:rsidR="00BA53A1" w:rsidRPr="00BA53A1" w:rsidRDefault="00BA53A1" w:rsidP="00BA53A1">
      <w:pPr>
        <w:spacing w:after="0" w:line="240" w:lineRule="auto"/>
        <w:ind w:left="108"/>
        <w:rPr>
          <w:rFonts w:ascii="Times New Roman" w:eastAsia="Times New Roman" w:hAnsi="Times New Roman" w:cs="Times New Roman"/>
          <w:sz w:val="24"/>
          <w:szCs w:val="24"/>
          <w:lang w:eastAsia="ru-RU"/>
        </w:rPr>
      </w:pPr>
      <w:r w:rsidRPr="00BA53A1">
        <w:rPr>
          <w:rFonts w:ascii="Times New Roman" w:eastAsia="Times New Roman" w:hAnsi="Times New Roman" w:cs="Times New Roman"/>
          <w:sz w:val="24"/>
          <w:szCs w:val="24"/>
          <w:lang w:eastAsia="ru-RU"/>
        </w:rPr>
        <w:tab/>
        <w:t xml:space="preserve"> </w:t>
      </w:r>
      <w:r w:rsidRPr="00BA53A1">
        <w:rPr>
          <w:rFonts w:ascii="Times New Roman" w:eastAsia="Times New Roman" w:hAnsi="Times New Roman" w:cs="Times New Roman"/>
          <w:sz w:val="24"/>
          <w:szCs w:val="24"/>
          <w:lang w:eastAsia="ru-RU"/>
        </w:rPr>
        <w:tab/>
        <w:t xml:space="preserve"> </w:t>
      </w:r>
      <w:r w:rsidRPr="00BA53A1">
        <w:rPr>
          <w:rFonts w:ascii="Times New Roman" w:eastAsia="Times New Roman" w:hAnsi="Times New Roman" w:cs="Times New Roman"/>
          <w:sz w:val="24"/>
          <w:szCs w:val="24"/>
          <w:lang w:eastAsia="ru-RU"/>
        </w:rPr>
        <w:tab/>
        <w:t xml:space="preserve"> </w:t>
      </w:r>
      <w:r w:rsidRPr="00BA53A1">
        <w:rPr>
          <w:rFonts w:ascii="Times New Roman" w:eastAsia="Times New Roman" w:hAnsi="Times New Roman" w:cs="Times New Roman"/>
          <w:sz w:val="24"/>
          <w:szCs w:val="24"/>
          <w:lang w:eastAsia="ru-RU"/>
        </w:rPr>
        <w:tab/>
        <w:t xml:space="preserve"> </w:t>
      </w:r>
    </w:p>
    <w:p w14:paraId="648B2F77" w14:textId="77777777" w:rsidR="00BA53A1" w:rsidRPr="00BA53A1" w:rsidRDefault="00BA53A1" w:rsidP="00BA53A1">
      <w:pPr>
        <w:spacing w:after="14" w:line="248" w:lineRule="auto"/>
        <w:ind w:left="536" w:hanging="8"/>
        <w:rPr>
          <w:rFonts w:ascii="Times New Roman" w:eastAsia="Times New Roman" w:hAnsi="Times New Roman" w:cs="Times New Roman"/>
          <w:sz w:val="24"/>
          <w:szCs w:val="24"/>
          <w:lang w:eastAsia="ru-RU"/>
        </w:rPr>
      </w:pPr>
      <w:r w:rsidRPr="00BA53A1">
        <w:rPr>
          <w:rFonts w:ascii="Times New Roman" w:eastAsia="Times New Roman" w:hAnsi="Times New Roman" w:cs="Times New Roman"/>
          <w:sz w:val="24"/>
          <w:szCs w:val="24"/>
          <w:lang w:eastAsia="ru-RU"/>
        </w:rPr>
        <w:t xml:space="preserve">Подпись </w:t>
      </w:r>
    </w:p>
    <w:p w14:paraId="4AA8E61C" w14:textId="0E7BA7B2" w:rsidR="00BA53A1" w:rsidRPr="00BA53A1" w:rsidRDefault="00BA53A1" w:rsidP="00BA53A1">
      <w:pPr>
        <w:spacing w:after="0" w:line="240" w:lineRule="auto"/>
        <w:rPr>
          <w:rFonts w:ascii="Times New Roman" w:eastAsia="Times New Roman" w:hAnsi="Times New Roman" w:cs="Times New Roman"/>
          <w:sz w:val="24"/>
          <w:szCs w:val="24"/>
          <w:lang w:eastAsia="ru-RU"/>
        </w:rPr>
      </w:pPr>
      <w:r w:rsidRPr="00BA53A1">
        <w:rPr>
          <w:rFonts w:ascii="Times New Roman" w:eastAsia="Times New Roman" w:hAnsi="Times New Roman" w:cs="Times New Roman"/>
          <w:sz w:val="24"/>
          <w:szCs w:val="24"/>
          <w:lang w:eastAsia="ru-RU"/>
        </w:rPr>
        <w:t xml:space="preserve"> Дата </w:t>
      </w:r>
      <w:r w:rsidRPr="00BA53A1">
        <w:rPr>
          <w:rFonts w:ascii="Times New Roman" w:eastAsia="Times New Roman" w:hAnsi="Times New Roman" w:cs="Times New Roman"/>
          <w:sz w:val="24"/>
          <w:szCs w:val="24"/>
          <w:lang w:eastAsia="ru-RU"/>
        </w:rPr>
        <w:tab/>
      </w:r>
      <w:r w:rsidRPr="00BA53A1">
        <w:rPr>
          <w:rFonts w:ascii="Times New Roman" w:eastAsia="Times New Roman" w:hAnsi="Times New Roman" w:cs="Times New Roman"/>
          <w:noProof/>
          <w:sz w:val="24"/>
          <w:szCs w:val="24"/>
          <w:lang w:eastAsia="ru-RU"/>
        </w:rPr>
        <mc:AlternateContent>
          <mc:Choice Requires="wpg">
            <w:drawing>
              <wp:inline distT="0" distB="0" distL="0" distR="0" wp14:anchorId="63572C6A" wp14:editId="224FC77C">
                <wp:extent cx="5141595" cy="335280"/>
                <wp:effectExtent l="0" t="0" r="0" b="2667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14:paraId="0788C205" w14:textId="77777777" w:rsidR="00BA53A1" w:rsidRDefault="00BA53A1" w:rsidP="00BA53A1">
                              <w: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14:paraId="0F285697" w14:textId="77777777" w:rsidR="00BA53A1" w:rsidRDefault="00BA53A1" w:rsidP="00BA53A1">
                              <w: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14:paraId="10FA713D" w14:textId="77777777" w:rsidR="00BA53A1" w:rsidRDefault="00BA53A1" w:rsidP="00BA53A1">
                              <w: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14:paraId="3AF6BCE7" w14:textId="77777777" w:rsidR="00BA53A1" w:rsidRDefault="00BA53A1" w:rsidP="00BA53A1">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14:paraId="3E054D41" w14:textId="77777777" w:rsidR="00BA53A1" w:rsidRDefault="00BA53A1" w:rsidP="00BA53A1">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3572C6A" id="Группа 24707" o:spid="_x0000_s1026"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">
                <v:shape id="Shape 32380" o:spid="_x0000_s1027"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path="m,l1609598,r,9144l,9144,,e" fillcolor="black" stroked="f" strokeweight="0">
                  <v:stroke miterlimit="83231f" joinstyle="miter"/>
                  <v:path arrowok="t" textboxrect="0,0,1609598,9144"/>
                </v:shape>
                <v:shape id="Shape 32381" o:spid="_x0000_s1028"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path="m,l9144,r,9144l,9144,,e" fillcolor="black" stroked="f" strokeweight="0">
                  <v:stroke miterlimit="83231f" joinstyle="miter"/>
                  <v:path arrowok="t" textboxrect="0,0,9144,9144"/>
                </v:shape>
                <v:shape id="Shape 32382" o:spid="_x0000_s1029"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path="m,l612953,r,9144l,9144,,e" fillcolor="black" stroked="f" strokeweight="0">
                  <v:stroke miterlimit="83231f" joinstyle="miter"/>
                  <v:path arrowok="t" textboxrect="0,0,612953,9144"/>
                </v:shape>
                <v:shape id="Shape 32383" o:spid="_x0000_s1030"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path="m,l9144,r,9144l,9144,,e" fillcolor="black" stroked="f" strokeweight="0">
                  <v:stroke miterlimit="83231f" joinstyle="miter"/>
                  <v:path arrowok="t" textboxrect="0,0,9144,9144"/>
                </v:shape>
                <v:shape id="Shape 32384" o:spid="_x0000_s1031"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path="m,l2620010,r,9144l,9144,,e" fillcolor="black" stroked="f" strokeweight="0">
                  <v:stroke miterlimit="83231f" joinstyle="miter"/>
                  <v:path arrowok="t" textboxrect="0,0,2620010,9144"/>
                </v:shape>
                <v:rect id="Rectangle 24388" o:spid="_x0000_s1032"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inset="0,0,0,0">
                    <w:txbxContent>
                      <w:p w14:paraId="0788C205" w14:textId="77777777" w:rsidR="00BA53A1" w:rsidRDefault="00BA53A1" w:rsidP="00BA53A1">
                        <w:r>
                          <w:t>(</w:t>
                        </w:r>
                      </w:p>
                    </w:txbxContent>
                  </v:textbox>
                </v:rect>
                <v:rect id="Rectangle 24393" o:spid="_x0000_s1033"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inset="0,0,0,0">
                    <w:txbxContent>
                      <w:p w14:paraId="0F285697" w14:textId="77777777" w:rsidR="00BA53A1" w:rsidRDefault="00BA53A1" w:rsidP="00BA53A1">
                        <w:r>
                          <w:t>расшифровка подписи</w:t>
                        </w:r>
                      </w:p>
                    </w:txbxContent>
                  </v:textbox>
                </v:rect>
                <v:rect id="Rectangle 24392" o:spid="_x0000_s1034"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inset="0,0,0,0">
                    <w:txbxContent>
                      <w:p w14:paraId="10FA713D" w14:textId="77777777" w:rsidR="00BA53A1" w:rsidRDefault="00BA53A1" w:rsidP="00BA53A1">
                        <w:r>
                          <w:t>)</w:t>
                        </w:r>
                      </w:p>
                    </w:txbxContent>
                  </v:textbox>
                </v:rect>
                <v:rect id="Rectangle 694" o:spid="_x0000_s1035"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3AF6BCE7" w14:textId="77777777" w:rsidR="00BA53A1" w:rsidRDefault="00BA53A1" w:rsidP="00BA53A1">
                        <w:r>
                          <w:t xml:space="preserve"> </w:t>
                        </w:r>
                      </w:p>
                    </w:txbxContent>
                  </v:textbox>
                </v:rect>
                <v:rect id="Rectangle 698" o:spid="_x0000_s1036"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3E054D41" w14:textId="77777777" w:rsidR="00BA53A1" w:rsidRDefault="00BA53A1" w:rsidP="00BA53A1">
                        <w:r>
                          <w:t xml:space="preserve"> </w:t>
                        </w:r>
                      </w:p>
                    </w:txbxContent>
                  </v:textbox>
                </v:rect>
                <v:shape id="Shape 32385" o:spid="_x0000_s1037"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path="m,l1914398,r,9144l,9144,,e" fillcolor="black" stroked="f" strokeweight="0">
                  <v:stroke miterlimit="83231f" joinstyle="miter"/>
                  <v:path arrowok="t" textboxrect="0,0,1914398,9144"/>
                </v:shape>
                <w10:anchorlock/>
              </v:group>
            </w:pict>
          </mc:Fallback>
        </mc:AlternateContent>
      </w:r>
    </w:p>
    <w:p w14:paraId="4C90A001" w14:textId="38DD0CF1" w:rsidR="00BA53A1" w:rsidRPr="00BA53A1" w:rsidRDefault="00BA53A1" w:rsidP="00BA53A1">
      <w:pPr>
        <w:spacing w:after="0" w:line="240" w:lineRule="auto"/>
        <w:rPr>
          <w:rFonts w:ascii="Times New Roman" w:eastAsia="Times New Roman" w:hAnsi="Times New Roman" w:cs="Times New Roman"/>
          <w:b/>
          <w:sz w:val="28"/>
          <w:szCs w:val="20"/>
          <w:lang w:eastAsia="ru-RU"/>
        </w:rPr>
      </w:pPr>
    </w:p>
    <w:sectPr w:rsidR="00BA53A1" w:rsidRPr="00BA53A1" w:rsidSect="005B24BF">
      <w:headerReference w:type="default" r:id="rId10"/>
      <w:headerReference w:type="first" r:id="rId11"/>
      <w:pgSz w:w="11906" w:h="16838"/>
      <w:pgMar w:top="1134" w:right="707" w:bottom="993"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B82692" w14:textId="77777777" w:rsidR="00B67946" w:rsidRDefault="00B67946">
      <w:pPr>
        <w:spacing w:after="0" w:line="240" w:lineRule="auto"/>
      </w:pPr>
      <w:r>
        <w:separator/>
      </w:r>
    </w:p>
  </w:endnote>
  <w:endnote w:type="continuationSeparator" w:id="0">
    <w:p w14:paraId="7368F254" w14:textId="77777777" w:rsidR="00B67946" w:rsidRDefault="00B6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65D142" w14:textId="77777777" w:rsidR="00B67946" w:rsidRDefault="00B67946">
      <w:pPr>
        <w:spacing w:after="0" w:line="240" w:lineRule="auto"/>
      </w:pPr>
      <w:r>
        <w:separator/>
      </w:r>
    </w:p>
  </w:footnote>
  <w:footnote w:type="continuationSeparator" w:id="0">
    <w:p w14:paraId="26037068" w14:textId="77777777" w:rsidR="00B67946" w:rsidRDefault="00B67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4097209"/>
      <w:docPartObj>
        <w:docPartGallery w:val="Page Numbers (Top of Page)"/>
        <w:docPartUnique/>
      </w:docPartObj>
    </w:sdtPr>
    <w:sdtEndPr>
      <w:rPr>
        <w:rFonts w:ascii="Times New Roman" w:hAnsi="Times New Roman" w:cs="Times New Roman"/>
        <w:sz w:val="28"/>
        <w:szCs w:val="28"/>
      </w:rPr>
    </w:sdtEndPr>
    <w:sdtContent>
      <w:p w14:paraId="414896F6" w14:textId="46CC95C6" w:rsidR="00B67946" w:rsidRPr="00D328CB" w:rsidRDefault="00B67946">
        <w:pPr>
          <w:pStyle w:val="a6"/>
          <w:jc w:val="center"/>
          <w:rPr>
            <w:rFonts w:ascii="Times New Roman" w:hAnsi="Times New Roman" w:cs="Times New Roman"/>
            <w:sz w:val="28"/>
            <w:szCs w:val="28"/>
          </w:rPr>
        </w:pPr>
        <w:r w:rsidRPr="00D328CB">
          <w:rPr>
            <w:rFonts w:ascii="Times New Roman" w:hAnsi="Times New Roman" w:cs="Times New Roman"/>
            <w:sz w:val="28"/>
            <w:szCs w:val="28"/>
          </w:rPr>
          <w:fldChar w:fldCharType="begin"/>
        </w:r>
        <w:r w:rsidRPr="00D328CB">
          <w:rPr>
            <w:rFonts w:ascii="Times New Roman" w:hAnsi="Times New Roman" w:cs="Times New Roman"/>
            <w:sz w:val="28"/>
            <w:szCs w:val="28"/>
          </w:rPr>
          <w:instrText>PAGE   \* MERGEFORMAT</w:instrText>
        </w:r>
        <w:r w:rsidRPr="00D328CB">
          <w:rPr>
            <w:rFonts w:ascii="Times New Roman" w:hAnsi="Times New Roman" w:cs="Times New Roman"/>
            <w:sz w:val="28"/>
            <w:szCs w:val="28"/>
          </w:rPr>
          <w:fldChar w:fldCharType="separate"/>
        </w:r>
        <w:r w:rsidR="00E85913">
          <w:rPr>
            <w:rFonts w:ascii="Times New Roman" w:hAnsi="Times New Roman" w:cs="Times New Roman"/>
            <w:noProof/>
            <w:sz w:val="28"/>
            <w:szCs w:val="28"/>
          </w:rPr>
          <w:t>21</w:t>
        </w:r>
        <w:r w:rsidRPr="00D328CB">
          <w:rPr>
            <w:rFonts w:ascii="Times New Roman" w:hAnsi="Times New Roman" w:cs="Times New Roman"/>
            <w:sz w:val="28"/>
            <w:szCs w:val="28"/>
          </w:rPr>
          <w:fldChar w:fldCharType="end"/>
        </w:r>
      </w:p>
    </w:sdtContent>
  </w:sdt>
  <w:p w14:paraId="2AD0D79B" w14:textId="77777777" w:rsidR="00B67946" w:rsidRDefault="00B6794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6B05C" w14:textId="039D657A" w:rsidR="00B67946" w:rsidRDefault="00B67946">
    <w:pPr>
      <w:pStyle w:val="a6"/>
      <w:jc w:val="center"/>
    </w:pPr>
  </w:p>
  <w:p w14:paraId="408D3F8E" w14:textId="77777777" w:rsidR="00B67946" w:rsidRDefault="00B6794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8" w15:restartNumberingAfterBreak="0">
    <w:nsid w:val="12155953"/>
    <w:multiLevelType w:val="hybridMultilevel"/>
    <w:tmpl w:val="EF2292A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4F4C620A"/>
    <w:multiLevelType w:val="hybridMultilevel"/>
    <w:tmpl w:val="DA801C2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15:restartNumberingAfterBreak="0">
    <w:nsid w:val="58D11FBB"/>
    <w:multiLevelType w:val="hybridMultilevel"/>
    <w:tmpl w:val="D4BA9FE4"/>
    <w:lvl w:ilvl="0" w:tplc="A0E85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45960559">
    <w:abstractNumId w:val="25"/>
  </w:num>
  <w:num w:numId="2" w16cid:durableId="1709261989">
    <w:abstractNumId w:val="20"/>
  </w:num>
  <w:num w:numId="3" w16cid:durableId="233467984">
    <w:abstractNumId w:val="21"/>
  </w:num>
  <w:num w:numId="4" w16cid:durableId="1094277876">
    <w:abstractNumId w:val="3"/>
  </w:num>
  <w:num w:numId="5" w16cid:durableId="86780148">
    <w:abstractNumId w:val="16"/>
  </w:num>
  <w:num w:numId="6" w16cid:durableId="129446221">
    <w:abstractNumId w:val="9"/>
  </w:num>
  <w:num w:numId="7" w16cid:durableId="232203231">
    <w:abstractNumId w:val="26"/>
  </w:num>
  <w:num w:numId="8" w16cid:durableId="2009212947">
    <w:abstractNumId w:val="6"/>
  </w:num>
  <w:num w:numId="9" w16cid:durableId="1193612130">
    <w:abstractNumId w:val="17"/>
  </w:num>
  <w:num w:numId="10" w16cid:durableId="801770122">
    <w:abstractNumId w:val="28"/>
  </w:num>
  <w:num w:numId="11" w16cid:durableId="519398231">
    <w:abstractNumId w:val="34"/>
  </w:num>
  <w:num w:numId="12" w16cid:durableId="707267007">
    <w:abstractNumId w:val="12"/>
  </w:num>
  <w:num w:numId="13" w16cid:durableId="1198349350">
    <w:abstractNumId w:val="41"/>
  </w:num>
  <w:num w:numId="14" w16cid:durableId="1266184900">
    <w:abstractNumId w:val="36"/>
  </w:num>
  <w:num w:numId="15" w16cid:durableId="801197662">
    <w:abstractNumId w:val="13"/>
  </w:num>
  <w:num w:numId="16" w16cid:durableId="1119109727">
    <w:abstractNumId w:val="23"/>
  </w:num>
  <w:num w:numId="17" w16cid:durableId="1792087333">
    <w:abstractNumId w:val="14"/>
  </w:num>
  <w:num w:numId="18" w16cid:durableId="1436560290">
    <w:abstractNumId w:val="19"/>
  </w:num>
  <w:num w:numId="19" w16cid:durableId="532042198">
    <w:abstractNumId w:val="37"/>
  </w:num>
  <w:num w:numId="20" w16cid:durableId="2041586733">
    <w:abstractNumId w:val="30"/>
  </w:num>
  <w:num w:numId="21" w16cid:durableId="830876609">
    <w:abstractNumId w:val="24"/>
  </w:num>
  <w:num w:numId="22" w16cid:durableId="10761302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438152">
    <w:abstractNumId w:val="32"/>
  </w:num>
  <w:num w:numId="24" w16cid:durableId="2135713017">
    <w:abstractNumId w:val="1"/>
  </w:num>
  <w:num w:numId="25" w16cid:durableId="995571923">
    <w:abstractNumId w:val="7"/>
  </w:num>
  <w:num w:numId="26" w16cid:durableId="912394412">
    <w:abstractNumId w:val="27"/>
  </w:num>
  <w:num w:numId="27" w16cid:durableId="524558663">
    <w:abstractNumId w:val="18"/>
  </w:num>
  <w:num w:numId="28" w16cid:durableId="2108770058">
    <w:abstractNumId w:val="0"/>
  </w:num>
  <w:num w:numId="29" w16cid:durableId="1900434790">
    <w:abstractNumId w:val="5"/>
  </w:num>
  <w:num w:numId="30" w16cid:durableId="1481385595">
    <w:abstractNumId w:val="38"/>
  </w:num>
  <w:num w:numId="31" w16cid:durableId="560092402">
    <w:abstractNumId w:val="22"/>
  </w:num>
  <w:num w:numId="32" w16cid:durableId="1579316880">
    <w:abstractNumId w:val="29"/>
  </w:num>
  <w:num w:numId="33" w16cid:durableId="14476935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942178">
    <w:abstractNumId w:val="2"/>
  </w:num>
  <w:num w:numId="35" w16cid:durableId="1346707734">
    <w:abstractNumId w:val="33"/>
  </w:num>
  <w:num w:numId="36" w16cid:durableId="1804349424">
    <w:abstractNumId w:val="31"/>
  </w:num>
  <w:num w:numId="37" w16cid:durableId="1468157548">
    <w:abstractNumId w:val="8"/>
  </w:num>
  <w:num w:numId="38" w16cid:durableId="817964688">
    <w:abstractNumId w:val="10"/>
  </w:num>
  <w:num w:numId="39" w16cid:durableId="2128965708">
    <w:abstractNumId w:val="39"/>
  </w:num>
  <w:num w:numId="40" w16cid:durableId="1358655678">
    <w:abstractNumId w:val="35"/>
  </w:num>
  <w:num w:numId="41" w16cid:durableId="1026708718">
    <w:abstractNumId w:val="4"/>
  </w:num>
  <w:num w:numId="42" w16cid:durableId="2065178497">
    <w:abstractNumId w:val="11"/>
  </w:num>
  <w:num w:numId="43" w16cid:durableId="7730900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1046"/>
    <w:rsid w:val="00003C83"/>
    <w:rsid w:val="00007ED0"/>
    <w:rsid w:val="00020250"/>
    <w:rsid w:val="000223DB"/>
    <w:rsid w:val="00024D9A"/>
    <w:rsid w:val="000339E8"/>
    <w:rsid w:val="00034B51"/>
    <w:rsid w:val="00034BE1"/>
    <w:rsid w:val="00036EA1"/>
    <w:rsid w:val="00041668"/>
    <w:rsid w:val="00041C90"/>
    <w:rsid w:val="0004353B"/>
    <w:rsid w:val="000445D7"/>
    <w:rsid w:val="00045222"/>
    <w:rsid w:val="00052094"/>
    <w:rsid w:val="00066AC0"/>
    <w:rsid w:val="0006740C"/>
    <w:rsid w:val="000730AD"/>
    <w:rsid w:val="00080E3A"/>
    <w:rsid w:val="000833A7"/>
    <w:rsid w:val="000841B9"/>
    <w:rsid w:val="0008672E"/>
    <w:rsid w:val="0009036A"/>
    <w:rsid w:val="00097F7F"/>
    <w:rsid w:val="000A7F93"/>
    <w:rsid w:val="000B1FA2"/>
    <w:rsid w:val="000B55E5"/>
    <w:rsid w:val="000B7458"/>
    <w:rsid w:val="000D2E16"/>
    <w:rsid w:val="000D6B77"/>
    <w:rsid w:val="000E633A"/>
    <w:rsid w:val="000E6F35"/>
    <w:rsid w:val="000F78D3"/>
    <w:rsid w:val="001028F7"/>
    <w:rsid w:val="001112FD"/>
    <w:rsid w:val="0011150B"/>
    <w:rsid w:val="001136C1"/>
    <w:rsid w:val="00115854"/>
    <w:rsid w:val="001200AD"/>
    <w:rsid w:val="0012243D"/>
    <w:rsid w:val="00124940"/>
    <w:rsid w:val="001252DA"/>
    <w:rsid w:val="00130B68"/>
    <w:rsid w:val="00135E45"/>
    <w:rsid w:val="001473F7"/>
    <w:rsid w:val="00152ADD"/>
    <w:rsid w:val="0015327D"/>
    <w:rsid w:val="001536B7"/>
    <w:rsid w:val="00167E24"/>
    <w:rsid w:val="00170325"/>
    <w:rsid w:val="00176D5E"/>
    <w:rsid w:val="00182A0F"/>
    <w:rsid w:val="00185B8B"/>
    <w:rsid w:val="00195184"/>
    <w:rsid w:val="0019700F"/>
    <w:rsid w:val="001A00BF"/>
    <w:rsid w:val="001A28F1"/>
    <w:rsid w:val="001B0394"/>
    <w:rsid w:val="001C67C8"/>
    <w:rsid w:val="001D48B8"/>
    <w:rsid w:val="001D5DD4"/>
    <w:rsid w:val="001D6659"/>
    <w:rsid w:val="001D70C4"/>
    <w:rsid w:val="001E5989"/>
    <w:rsid w:val="001E71A6"/>
    <w:rsid w:val="001E7C8E"/>
    <w:rsid w:val="001F19C0"/>
    <w:rsid w:val="00200944"/>
    <w:rsid w:val="00202CC0"/>
    <w:rsid w:val="00205AA2"/>
    <w:rsid w:val="0021346A"/>
    <w:rsid w:val="00214627"/>
    <w:rsid w:val="00220101"/>
    <w:rsid w:val="00225AF2"/>
    <w:rsid w:val="00231E5C"/>
    <w:rsid w:val="00235F4F"/>
    <w:rsid w:val="00245EBA"/>
    <w:rsid w:val="00247511"/>
    <w:rsid w:val="00253AD5"/>
    <w:rsid w:val="00254B4F"/>
    <w:rsid w:val="002629F7"/>
    <w:rsid w:val="00262BA9"/>
    <w:rsid w:val="00263FE6"/>
    <w:rsid w:val="00266D90"/>
    <w:rsid w:val="002738B0"/>
    <w:rsid w:val="0028212E"/>
    <w:rsid w:val="002928D6"/>
    <w:rsid w:val="00292D6B"/>
    <w:rsid w:val="00293516"/>
    <w:rsid w:val="00293947"/>
    <w:rsid w:val="002B2812"/>
    <w:rsid w:val="002D34AA"/>
    <w:rsid w:val="002D49A7"/>
    <w:rsid w:val="002E248B"/>
    <w:rsid w:val="002F3183"/>
    <w:rsid w:val="00301975"/>
    <w:rsid w:val="00307468"/>
    <w:rsid w:val="003107C5"/>
    <w:rsid w:val="003158CD"/>
    <w:rsid w:val="0031680E"/>
    <w:rsid w:val="00317678"/>
    <w:rsid w:val="00317BE2"/>
    <w:rsid w:val="003334BB"/>
    <w:rsid w:val="00343291"/>
    <w:rsid w:val="0034601B"/>
    <w:rsid w:val="00346DC4"/>
    <w:rsid w:val="00347F98"/>
    <w:rsid w:val="00355791"/>
    <w:rsid w:val="0036223E"/>
    <w:rsid w:val="003660AB"/>
    <w:rsid w:val="00367DC7"/>
    <w:rsid w:val="00372B9E"/>
    <w:rsid w:val="00373459"/>
    <w:rsid w:val="00374332"/>
    <w:rsid w:val="00395F37"/>
    <w:rsid w:val="00397CD6"/>
    <w:rsid w:val="003A1CDA"/>
    <w:rsid w:val="003A4825"/>
    <w:rsid w:val="003B5524"/>
    <w:rsid w:val="003C0038"/>
    <w:rsid w:val="003C71DA"/>
    <w:rsid w:val="003D11C7"/>
    <w:rsid w:val="003E182F"/>
    <w:rsid w:val="003F177A"/>
    <w:rsid w:val="003F6E71"/>
    <w:rsid w:val="00401F56"/>
    <w:rsid w:val="00403C39"/>
    <w:rsid w:val="004073B9"/>
    <w:rsid w:val="004101F0"/>
    <w:rsid w:val="004114EF"/>
    <w:rsid w:val="00412456"/>
    <w:rsid w:val="004138EF"/>
    <w:rsid w:val="004227DC"/>
    <w:rsid w:val="00426024"/>
    <w:rsid w:val="00427FB3"/>
    <w:rsid w:val="00442E7B"/>
    <w:rsid w:val="00443651"/>
    <w:rsid w:val="00454D18"/>
    <w:rsid w:val="00455FA7"/>
    <w:rsid w:val="00463D0C"/>
    <w:rsid w:val="0046571F"/>
    <w:rsid w:val="00470E43"/>
    <w:rsid w:val="004824FC"/>
    <w:rsid w:val="00482C21"/>
    <w:rsid w:val="0048733D"/>
    <w:rsid w:val="00490B2E"/>
    <w:rsid w:val="004962A3"/>
    <w:rsid w:val="00496845"/>
    <w:rsid w:val="004A2D48"/>
    <w:rsid w:val="004A73C4"/>
    <w:rsid w:val="004B33BB"/>
    <w:rsid w:val="004C4922"/>
    <w:rsid w:val="004D0580"/>
    <w:rsid w:val="004D120B"/>
    <w:rsid w:val="004D27C2"/>
    <w:rsid w:val="004D6444"/>
    <w:rsid w:val="004E273C"/>
    <w:rsid w:val="004F4403"/>
    <w:rsid w:val="004F52F9"/>
    <w:rsid w:val="00507990"/>
    <w:rsid w:val="005107A9"/>
    <w:rsid w:val="005230C3"/>
    <w:rsid w:val="00523C4F"/>
    <w:rsid w:val="005244E4"/>
    <w:rsid w:val="00544CEF"/>
    <w:rsid w:val="00545D7B"/>
    <w:rsid w:val="00550EBB"/>
    <w:rsid w:val="00552AAB"/>
    <w:rsid w:val="00557931"/>
    <w:rsid w:val="00561425"/>
    <w:rsid w:val="005677B2"/>
    <w:rsid w:val="00573A3A"/>
    <w:rsid w:val="00590CC2"/>
    <w:rsid w:val="005A25B9"/>
    <w:rsid w:val="005A25EE"/>
    <w:rsid w:val="005A2815"/>
    <w:rsid w:val="005A7A61"/>
    <w:rsid w:val="005B0014"/>
    <w:rsid w:val="005B0C12"/>
    <w:rsid w:val="005B24BF"/>
    <w:rsid w:val="005C0EC0"/>
    <w:rsid w:val="005C0F13"/>
    <w:rsid w:val="005C5C20"/>
    <w:rsid w:val="005C6E5B"/>
    <w:rsid w:val="005D2663"/>
    <w:rsid w:val="005D5177"/>
    <w:rsid w:val="005D704E"/>
    <w:rsid w:val="005F6AAD"/>
    <w:rsid w:val="0060113D"/>
    <w:rsid w:val="00604D18"/>
    <w:rsid w:val="006150DA"/>
    <w:rsid w:val="006202B6"/>
    <w:rsid w:val="00620A5E"/>
    <w:rsid w:val="00622CDC"/>
    <w:rsid w:val="0062688F"/>
    <w:rsid w:val="006312B5"/>
    <w:rsid w:val="006335B0"/>
    <w:rsid w:val="0063588F"/>
    <w:rsid w:val="0064119F"/>
    <w:rsid w:val="006473AC"/>
    <w:rsid w:val="00647EDB"/>
    <w:rsid w:val="006538F0"/>
    <w:rsid w:val="00654903"/>
    <w:rsid w:val="00675856"/>
    <w:rsid w:val="00681D8F"/>
    <w:rsid w:val="0069673D"/>
    <w:rsid w:val="00696E75"/>
    <w:rsid w:val="00697906"/>
    <w:rsid w:val="006B0FC5"/>
    <w:rsid w:val="006C54FE"/>
    <w:rsid w:val="006C5B63"/>
    <w:rsid w:val="006D0BB7"/>
    <w:rsid w:val="006D21AA"/>
    <w:rsid w:val="006D53B4"/>
    <w:rsid w:val="006D6646"/>
    <w:rsid w:val="006D7F78"/>
    <w:rsid w:val="006E0815"/>
    <w:rsid w:val="00700180"/>
    <w:rsid w:val="00700861"/>
    <w:rsid w:val="0070424E"/>
    <w:rsid w:val="007050E2"/>
    <w:rsid w:val="0070723C"/>
    <w:rsid w:val="00710431"/>
    <w:rsid w:val="007144D7"/>
    <w:rsid w:val="00721C36"/>
    <w:rsid w:val="007222AD"/>
    <w:rsid w:val="00726FAB"/>
    <w:rsid w:val="00732729"/>
    <w:rsid w:val="0073379D"/>
    <w:rsid w:val="007365B2"/>
    <w:rsid w:val="00745131"/>
    <w:rsid w:val="00746EC7"/>
    <w:rsid w:val="00752431"/>
    <w:rsid w:val="00754FC7"/>
    <w:rsid w:val="0076017E"/>
    <w:rsid w:val="00760C62"/>
    <w:rsid w:val="0076586F"/>
    <w:rsid w:val="00770E81"/>
    <w:rsid w:val="00774292"/>
    <w:rsid w:val="007756C9"/>
    <w:rsid w:val="00791AC0"/>
    <w:rsid w:val="0079746E"/>
    <w:rsid w:val="007A27E0"/>
    <w:rsid w:val="007A3689"/>
    <w:rsid w:val="007A3C8F"/>
    <w:rsid w:val="007A54FD"/>
    <w:rsid w:val="007A7037"/>
    <w:rsid w:val="007B374E"/>
    <w:rsid w:val="007C0613"/>
    <w:rsid w:val="007D48E6"/>
    <w:rsid w:val="007D6DD1"/>
    <w:rsid w:val="007E3E5A"/>
    <w:rsid w:val="007E4255"/>
    <w:rsid w:val="007E7A8B"/>
    <w:rsid w:val="007F2D05"/>
    <w:rsid w:val="007F50DE"/>
    <w:rsid w:val="008104A9"/>
    <w:rsid w:val="008127B5"/>
    <w:rsid w:val="008148CC"/>
    <w:rsid w:val="008165B8"/>
    <w:rsid w:val="0083028B"/>
    <w:rsid w:val="00832DC7"/>
    <w:rsid w:val="00844E65"/>
    <w:rsid w:val="0084761D"/>
    <w:rsid w:val="0085251A"/>
    <w:rsid w:val="00854823"/>
    <w:rsid w:val="00861869"/>
    <w:rsid w:val="00861B30"/>
    <w:rsid w:val="00862F56"/>
    <w:rsid w:val="00863452"/>
    <w:rsid w:val="008731E4"/>
    <w:rsid w:val="008819E9"/>
    <w:rsid w:val="00885C72"/>
    <w:rsid w:val="0088644C"/>
    <w:rsid w:val="00886A6F"/>
    <w:rsid w:val="00886CE9"/>
    <w:rsid w:val="00893764"/>
    <w:rsid w:val="008B07AE"/>
    <w:rsid w:val="008B29EB"/>
    <w:rsid w:val="008B6504"/>
    <w:rsid w:val="008C0F48"/>
    <w:rsid w:val="008C12A3"/>
    <w:rsid w:val="008C31D4"/>
    <w:rsid w:val="008D001B"/>
    <w:rsid w:val="008E3D09"/>
    <w:rsid w:val="008E6947"/>
    <w:rsid w:val="008F2119"/>
    <w:rsid w:val="008F2D12"/>
    <w:rsid w:val="0090274F"/>
    <w:rsid w:val="00902ACB"/>
    <w:rsid w:val="0090307D"/>
    <w:rsid w:val="00906AA5"/>
    <w:rsid w:val="00912CBB"/>
    <w:rsid w:val="009231C5"/>
    <w:rsid w:val="0092435E"/>
    <w:rsid w:val="009343F8"/>
    <w:rsid w:val="00940945"/>
    <w:rsid w:val="0095528A"/>
    <w:rsid w:val="009571C8"/>
    <w:rsid w:val="00962AA4"/>
    <w:rsid w:val="0096760C"/>
    <w:rsid w:val="00970A8F"/>
    <w:rsid w:val="00975021"/>
    <w:rsid w:val="009754F9"/>
    <w:rsid w:val="00976D8A"/>
    <w:rsid w:val="0098069C"/>
    <w:rsid w:val="00984551"/>
    <w:rsid w:val="00992953"/>
    <w:rsid w:val="00993185"/>
    <w:rsid w:val="009937C6"/>
    <w:rsid w:val="00994323"/>
    <w:rsid w:val="0099676C"/>
    <w:rsid w:val="009A0E16"/>
    <w:rsid w:val="009A728F"/>
    <w:rsid w:val="009B0212"/>
    <w:rsid w:val="009B2049"/>
    <w:rsid w:val="009B4992"/>
    <w:rsid w:val="009C0B16"/>
    <w:rsid w:val="009C1D34"/>
    <w:rsid w:val="009C49CA"/>
    <w:rsid w:val="009D0517"/>
    <w:rsid w:val="009D287A"/>
    <w:rsid w:val="009D3C49"/>
    <w:rsid w:val="009D4C11"/>
    <w:rsid w:val="009E2AC8"/>
    <w:rsid w:val="009E6E42"/>
    <w:rsid w:val="009F167C"/>
    <w:rsid w:val="009F5FE4"/>
    <w:rsid w:val="00A22AAE"/>
    <w:rsid w:val="00A2519B"/>
    <w:rsid w:val="00A254A5"/>
    <w:rsid w:val="00A3114E"/>
    <w:rsid w:val="00A3421D"/>
    <w:rsid w:val="00A40100"/>
    <w:rsid w:val="00A41315"/>
    <w:rsid w:val="00A416E9"/>
    <w:rsid w:val="00A45388"/>
    <w:rsid w:val="00A47058"/>
    <w:rsid w:val="00A554AF"/>
    <w:rsid w:val="00A61994"/>
    <w:rsid w:val="00A64B28"/>
    <w:rsid w:val="00A6619A"/>
    <w:rsid w:val="00A67235"/>
    <w:rsid w:val="00A72DB8"/>
    <w:rsid w:val="00A74A06"/>
    <w:rsid w:val="00A763E4"/>
    <w:rsid w:val="00A8238E"/>
    <w:rsid w:val="00A831AD"/>
    <w:rsid w:val="00A86AE7"/>
    <w:rsid w:val="00A87985"/>
    <w:rsid w:val="00A926EB"/>
    <w:rsid w:val="00A95F48"/>
    <w:rsid w:val="00AA38D2"/>
    <w:rsid w:val="00AA4954"/>
    <w:rsid w:val="00AA7E30"/>
    <w:rsid w:val="00AD1098"/>
    <w:rsid w:val="00AD7250"/>
    <w:rsid w:val="00AE561A"/>
    <w:rsid w:val="00AE5BDB"/>
    <w:rsid w:val="00AF56EF"/>
    <w:rsid w:val="00AF7269"/>
    <w:rsid w:val="00B009FF"/>
    <w:rsid w:val="00B21B51"/>
    <w:rsid w:val="00B2288A"/>
    <w:rsid w:val="00B25F3D"/>
    <w:rsid w:val="00B32179"/>
    <w:rsid w:val="00B361AF"/>
    <w:rsid w:val="00B4691A"/>
    <w:rsid w:val="00B53581"/>
    <w:rsid w:val="00B57BE4"/>
    <w:rsid w:val="00B66903"/>
    <w:rsid w:val="00B67946"/>
    <w:rsid w:val="00BA2942"/>
    <w:rsid w:val="00BA5226"/>
    <w:rsid w:val="00BA53A1"/>
    <w:rsid w:val="00BA5700"/>
    <w:rsid w:val="00BA702C"/>
    <w:rsid w:val="00BB436E"/>
    <w:rsid w:val="00BC0565"/>
    <w:rsid w:val="00BC1BA1"/>
    <w:rsid w:val="00BC793E"/>
    <w:rsid w:val="00BD121C"/>
    <w:rsid w:val="00BE5443"/>
    <w:rsid w:val="00BF0C3E"/>
    <w:rsid w:val="00BF6CC4"/>
    <w:rsid w:val="00C0465D"/>
    <w:rsid w:val="00C07021"/>
    <w:rsid w:val="00C14990"/>
    <w:rsid w:val="00C15167"/>
    <w:rsid w:val="00C16F38"/>
    <w:rsid w:val="00C21C34"/>
    <w:rsid w:val="00C23E35"/>
    <w:rsid w:val="00C26B79"/>
    <w:rsid w:val="00C31C0C"/>
    <w:rsid w:val="00C363CC"/>
    <w:rsid w:val="00C4035B"/>
    <w:rsid w:val="00C4194C"/>
    <w:rsid w:val="00C43257"/>
    <w:rsid w:val="00C47D4C"/>
    <w:rsid w:val="00C51195"/>
    <w:rsid w:val="00C57394"/>
    <w:rsid w:val="00C63DA9"/>
    <w:rsid w:val="00C64665"/>
    <w:rsid w:val="00C64B27"/>
    <w:rsid w:val="00C7162A"/>
    <w:rsid w:val="00C7488A"/>
    <w:rsid w:val="00C807C2"/>
    <w:rsid w:val="00C869B0"/>
    <w:rsid w:val="00C9497F"/>
    <w:rsid w:val="00CA2262"/>
    <w:rsid w:val="00CB0619"/>
    <w:rsid w:val="00CB1436"/>
    <w:rsid w:val="00CC115D"/>
    <w:rsid w:val="00CC143D"/>
    <w:rsid w:val="00CD0DF1"/>
    <w:rsid w:val="00CD59BC"/>
    <w:rsid w:val="00CD71C7"/>
    <w:rsid w:val="00CE15F3"/>
    <w:rsid w:val="00CF08D2"/>
    <w:rsid w:val="00CF3CAD"/>
    <w:rsid w:val="00D044D6"/>
    <w:rsid w:val="00D07EB7"/>
    <w:rsid w:val="00D2240B"/>
    <w:rsid w:val="00D328CB"/>
    <w:rsid w:val="00D3724F"/>
    <w:rsid w:val="00D37B06"/>
    <w:rsid w:val="00D43B99"/>
    <w:rsid w:val="00D544B9"/>
    <w:rsid w:val="00D54DC7"/>
    <w:rsid w:val="00D61102"/>
    <w:rsid w:val="00D66704"/>
    <w:rsid w:val="00D84C5C"/>
    <w:rsid w:val="00D94FAE"/>
    <w:rsid w:val="00DA1CC0"/>
    <w:rsid w:val="00DA43B2"/>
    <w:rsid w:val="00DA4502"/>
    <w:rsid w:val="00DA6C32"/>
    <w:rsid w:val="00DB1588"/>
    <w:rsid w:val="00DB1960"/>
    <w:rsid w:val="00DC0A4F"/>
    <w:rsid w:val="00DC6DD4"/>
    <w:rsid w:val="00DD0A2F"/>
    <w:rsid w:val="00DD27E5"/>
    <w:rsid w:val="00DD69C0"/>
    <w:rsid w:val="00DF2D0B"/>
    <w:rsid w:val="00DF3534"/>
    <w:rsid w:val="00DF56AF"/>
    <w:rsid w:val="00DF5E9B"/>
    <w:rsid w:val="00E12B8F"/>
    <w:rsid w:val="00E14098"/>
    <w:rsid w:val="00E16C3C"/>
    <w:rsid w:val="00E21117"/>
    <w:rsid w:val="00E25C0E"/>
    <w:rsid w:val="00E40650"/>
    <w:rsid w:val="00E44055"/>
    <w:rsid w:val="00E44FF3"/>
    <w:rsid w:val="00E4709E"/>
    <w:rsid w:val="00E549A6"/>
    <w:rsid w:val="00E61CBC"/>
    <w:rsid w:val="00E639CE"/>
    <w:rsid w:val="00E67DD0"/>
    <w:rsid w:val="00E727B8"/>
    <w:rsid w:val="00E74D65"/>
    <w:rsid w:val="00E752A4"/>
    <w:rsid w:val="00E81993"/>
    <w:rsid w:val="00E820FB"/>
    <w:rsid w:val="00E85913"/>
    <w:rsid w:val="00E86D06"/>
    <w:rsid w:val="00E871B4"/>
    <w:rsid w:val="00E92A59"/>
    <w:rsid w:val="00EA055C"/>
    <w:rsid w:val="00EA1876"/>
    <w:rsid w:val="00EA686D"/>
    <w:rsid w:val="00EB3EEB"/>
    <w:rsid w:val="00EB51C4"/>
    <w:rsid w:val="00EB52A0"/>
    <w:rsid w:val="00EB5CD6"/>
    <w:rsid w:val="00EB74AE"/>
    <w:rsid w:val="00EC5653"/>
    <w:rsid w:val="00ED0D85"/>
    <w:rsid w:val="00ED219B"/>
    <w:rsid w:val="00ED23F6"/>
    <w:rsid w:val="00ED464D"/>
    <w:rsid w:val="00ED6441"/>
    <w:rsid w:val="00EE3D4F"/>
    <w:rsid w:val="00EE6EDE"/>
    <w:rsid w:val="00EF131D"/>
    <w:rsid w:val="00EF44BB"/>
    <w:rsid w:val="00EF5DC2"/>
    <w:rsid w:val="00F1687E"/>
    <w:rsid w:val="00F21E88"/>
    <w:rsid w:val="00F24C28"/>
    <w:rsid w:val="00F308F7"/>
    <w:rsid w:val="00F30F24"/>
    <w:rsid w:val="00F348E8"/>
    <w:rsid w:val="00F3589D"/>
    <w:rsid w:val="00F40576"/>
    <w:rsid w:val="00F42503"/>
    <w:rsid w:val="00F44D69"/>
    <w:rsid w:val="00F56299"/>
    <w:rsid w:val="00F81D10"/>
    <w:rsid w:val="00F8286F"/>
    <w:rsid w:val="00F862F3"/>
    <w:rsid w:val="00F86525"/>
    <w:rsid w:val="00F96A37"/>
    <w:rsid w:val="00FA1A3D"/>
    <w:rsid w:val="00FA39DF"/>
    <w:rsid w:val="00FA6A73"/>
    <w:rsid w:val="00FA7396"/>
    <w:rsid w:val="00FB2FF7"/>
    <w:rsid w:val="00FB3428"/>
    <w:rsid w:val="00FB4732"/>
    <w:rsid w:val="00FB4B7C"/>
    <w:rsid w:val="00FD1EF1"/>
    <w:rsid w:val="00FD1FB9"/>
    <w:rsid w:val="00FD5994"/>
    <w:rsid w:val="00FD7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276F4FF"/>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993"/>
  </w:style>
  <w:style w:type="paragraph" w:styleId="1">
    <w:name w:val="heading 1"/>
    <w:basedOn w:val="a"/>
    <w:next w:val="a"/>
    <w:link w:val="10"/>
    <w:uiPriority w:val="9"/>
    <w:qFormat/>
    <w:rsid w:val="008548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No Spacing"/>
    <w:uiPriority w:val="1"/>
    <w:qFormat/>
    <w:rsid w:val="00FA6A73"/>
    <w:pPr>
      <w:spacing w:after="0" w:line="240" w:lineRule="auto"/>
    </w:pPr>
    <w:rPr>
      <w:rFonts w:ascii="Times New Roman" w:eastAsia="Times New Roman" w:hAnsi="Times New Roman" w:cs="Times New Roman"/>
      <w:sz w:val="24"/>
      <w:szCs w:val="24"/>
      <w:lang w:eastAsia="ru-RU"/>
    </w:rPr>
  </w:style>
  <w:style w:type="character" w:customStyle="1" w:styleId="12">
    <w:name w:val="Неразрешенное упоминание1"/>
    <w:basedOn w:val="a0"/>
    <w:uiPriority w:val="99"/>
    <w:semiHidden/>
    <w:unhideWhenUsed/>
    <w:rsid w:val="00F862F3"/>
    <w:rPr>
      <w:color w:val="605E5C"/>
      <w:shd w:val="clear" w:color="auto" w:fill="E1DFDD"/>
    </w:rPr>
  </w:style>
  <w:style w:type="character" w:customStyle="1" w:styleId="10">
    <w:name w:val="Заголовок 1 Знак"/>
    <w:basedOn w:val="a0"/>
    <w:link w:val="1"/>
    <w:uiPriority w:val="9"/>
    <w:rsid w:val="00854823"/>
    <w:rPr>
      <w:rFonts w:asciiTheme="majorHAnsi" w:eastAsiaTheme="majorEastAsia" w:hAnsiTheme="majorHAnsi" w:cstheme="majorBidi"/>
      <w:color w:val="365F91" w:themeColor="accent1" w:themeShade="BF"/>
      <w:sz w:val="32"/>
      <w:szCs w:val="32"/>
    </w:rPr>
  </w:style>
  <w:style w:type="character" w:customStyle="1" w:styleId="ConsPlusNormal0">
    <w:name w:val="ConsPlusNormal Знак"/>
    <w:link w:val="ConsPlusNormal"/>
    <w:locked/>
    <w:rsid w:val="00367DC7"/>
    <w:rPr>
      <w:rFonts w:ascii="Calibri" w:eastAsiaTheme="minorEastAsia" w:hAnsi="Calibri" w:cs="Calibri"/>
      <w:lang w:eastAsia="ru-RU"/>
    </w:rPr>
  </w:style>
  <w:style w:type="table" w:styleId="afc">
    <w:name w:val="Table Grid"/>
    <w:basedOn w:val="a1"/>
    <w:uiPriority w:val="59"/>
    <w:rsid w:val="005D2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025938">
      <w:bodyDiv w:val="1"/>
      <w:marLeft w:val="0"/>
      <w:marRight w:val="0"/>
      <w:marTop w:val="0"/>
      <w:marBottom w:val="0"/>
      <w:divBdr>
        <w:top w:val="none" w:sz="0" w:space="0" w:color="auto"/>
        <w:left w:val="none" w:sz="0" w:space="0" w:color="auto"/>
        <w:bottom w:val="none" w:sz="0" w:space="0" w:color="auto"/>
        <w:right w:val="none" w:sz="0" w:space="0" w:color="auto"/>
      </w:divBdr>
    </w:div>
    <w:div w:id="390731014">
      <w:bodyDiv w:val="1"/>
      <w:marLeft w:val="0"/>
      <w:marRight w:val="0"/>
      <w:marTop w:val="0"/>
      <w:marBottom w:val="0"/>
      <w:divBdr>
        <w:top w:val="none" w:sz="0" w:space="0" w:color="auto"/>
        <w:left w:val="none" w:sz="0" w:space="0" w:color="auto"/>
        <w:bottom w:val="none" w:sz="0" w:space="0" w:color="auto"/>
        <w:right w:val="none" w:sz="0" w:space="0" w:color="auto"/>
      </w:divBdr>
    </w:div>
    <w:div w:id="499466566">
      <w:bodyDiv w:val="1"/>
      <w:marLeft w:val="0"/>
      <w:marRight w:val="0"/>
      <w:marTop w:val="0"/>
      <w:marBottom w:val="0"/>
      <w:divBdr>
        <w:top w:val="none" w:sz="0" w:space="0" w:color="auto"/>
        <w:left w:val="none" w:sz="0" w:space="0" w:color="auto"/>
        <w:bottom w:val="none" w:sz="0" w:space="0" w:color="auto"/>
        <w:right w:val="none" w:sz="0" w:space="0" w:color="auto"/>
      </w:divBdr>
    </w:div>
    <w:div w:id="879051020">
      <w:bodyDiv w:val="1"/>
      <w:marLeft w:val="0"/>
      <w:marRight w:val="0"/>
      <w:marTop w:val="0"/>
      <w:marBottom w:val="0"/>
      <w:divBdr>
        <w:top w:val="none" w:sz="0" w:space="0" w:color="auto"/>
        <w:left w:val="none" w:sz="0" w:space="0" w:color="auto"/>
        <w:bottom w:val="none" w:sz="0" w:space="0" w:color="auto"/>
        <w:right w:val="none" w:sz="0" w:space="0" w:color="auto"/>
      </w:divBdr>
    </w:div>
    <w:div w:id="945961472">
      <w:bodyDiv w:val="1"/>
      <w:marLeft w:val="0"/>
      <w:marRight w:val="0"/>
      <w:marTop w:val="0"/>
      <w:marBottom w:val="0"/>
      <w:divBdr>
        <w:top w:val="none" w:sz="0" w:space="0" w:color="auto"/>
        <w:left w:val="none" w:sz="0" w:space="0" w:color="auto"/>
        <w:bottom w:val="none" w:sz="0" w:space="0" w:color="auto"/>
        <w:right w:val="none" w:sz="0" w:space="0" w:color="auto"/>
      </w:divBdr>
    </w:div>
    <w:div w:id="972443022">
      <w:bodyDiv w:val="1"/>
      <w:marLeft w:val="0"/>
      <w:marRight w:val="0"/>
      <w:marTop w:val="0"/>
      <w:marBottom w:val="0"/>
      <w:divBdr>
        <w:top w:val="none" w:sz="0" w:space="0" w:color="auto"/>
        <w:left w:val="none" w:sz="0" w:space="0" w:color="auto"/>
        <w:bottom w:val="none" w:sz="0" w:space="0" w:color="auto"/>
        <w:right w:val="none" w:sz="0" w:space="0" w:color="auto"/>
      </w:divBdr>
    </w:div>
    <w:div w:id="1059595300">
      <w:bodyDiv w:val="1"/>
      <w:marLeft w:val="0"/>
      <w:marRight w:val="0"/>
      <w:marTop w:val="0"/>
      <w:marBottom w:val="0"/>
      <w:divBdr>
        <w:top w:val="none" w:sz="0" w:space="0" w:color="auto"/>
        <w:left w:val="none" w:sz="0" w:space="0" w:color="auto"/>
        <w:bottom w:val="none" w:sz="0" w:space="0" w:color="auto"/>
        <w:right w:val="none" w:sz="0" w:space="0" w:color="auto"/>
      </w:divBdr>
    </w:div>
    <w:div w:id="1068572148">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8082C-3919-47C3-9889-826551CD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2108</Words>
  <Characters>12019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Ирина Игоревна Михайлова</cp:lastModifiedBy>
  <cp:revision>4</cp:revision>
  <cp:lastPrinted>2024-04-15T07:27:00Z</cp:lastPrinted>
  <dcterms:created xsi:type="dcterms:W3CDTF">2024-04-10T13:49:00Z</dcterms:created>
  <dcterms:modified xsi:type="dcterms:W3CDTF">2024-04-25T09:36:00Z</dcterms:modified>
</cp:coreProperties>
</file>